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FA" w:rsidRDefault="005E33FA" w:rsidP="00A8500E">
      <w:pPr>
        <w:spacing w:after="0"/>
        <w:jc w:val="both"/>
      </w:pPr>
    </w:p>
    <w:p w:rsidR="00B13FCB" w:rsidRDefault="00B93A7F" w:rsidP="00FD1E02">
      <w:pPr>
        <w:spacing w:after="0"/>
        <w:jc w:val="center"/>
      </w:pPr>
      <w:r>
        <w:t>Compte rendu du Conseil d’Ecole</w:t>
      </w:r>
    </w:p>
    <w:p w:rsidR="00B93A7F" w:rsidRDefault="00B93A7F" w:rsidP="00FD1E02">
      <w:pPr>
        <w:spacing w:after="0"/>
        <w:jc w:val="center"/>
      </w:pPr>
      <w:r>
        <w:t>Jeudi 19 Mars 2015</w:t>
      </w:r>
    </w:p>
    <w:p w:rsidR="00B93A7F" w:rsidRDefault="00B93A7F" w:rsidP="00FD1E02">
      <w:pPr>
        <w:spacing w:after="0"/>
        <w:jc w:val="center"/>
      </w:pPr>
      <w:r>
        <w:t>De 18h00 à 20h00</w:t>
      </w:r>
    </w:p>
    <w:p w:rsidR="00B93A7F" w:rsidRDefault="00B93A7F" w:rsidP="00A8500E">
      <w:pPr>
        <w:spacing w:after="0"/>
        <w:jc w:val="both"/>
      </w:pPr>
    </w:p>
    <w:p w:rsidR="009A532D" w:rsidRPr="00B93A7F" w:rsidRDefault="009A532D" w:rsidP="00A8500E">
      <w:pPr>
        <w:spacing w:after="0"/>
        <w:jc w:val="both"/>
        <w:rPr>
          <w:u w:val="single"/>
        </w:rPr>
      </w:pPr>
      <w:r w:rsidRPr="00B93A7F">
        <w:rPr>
          <w:u w:val="single"/>
        </w:rPr>
        <w:t xml:space="preserve">Présents </w:t>
      </w:r>
    </w:p>
    <w:p w:rsidR="009A532D" w:rsidRDefault="009A532D" w:rsidP="00A8500E">
      <w:pPr>
        <w:spacing w:after="0"/>
        <w:jc w:val="both"/>
      </w:pPr>
      <w:r>
        <w:t>M</w:t>
      </w:r>
      <w:r w:rsidR="00B93A7F">
        <w:t>adame</w:t>
      </w:r>
      <w:r>
        <w:t xml:space="preserve"> Niari, Directrice</w:t>
      </w:r>
    </w:p>
    <w:p w:rsidR="009A532D" w:rsidRDefault="009A532D" w:rsidP="00A8500E">
      <w:pPr>
        <w:spacing w:after="0"/>
        <w:jc w:val="both"/>
      </w:pPr>
      <w:r>
        <w:t>Mesdames Raymond, Pham, Fauxpoint, Salliou, Nicolini, Laurent, Moulager, Enseignantes</w:t>
      </w:r>
    </w:p>
    <w:p w:rsidR="009A532D" w:rsidRDefault="009A532D" w:rsidP="00A8500E">
      <w:pPr>
        <w:spacing w:after="0"/>
        <w:jc w:val="both"/>
      </w:pPr>
      <w:r>
        <w:t>Mesdames Bouteiller, Damelincourt, Gisbert, Cieza, monsieur Frémeaux, Parents élus APELGC</w:t>
      </w:r>
    </w:p>
    <w:p w:rsidR="009A532D" w:rsidRDefault="009A532D" w:rsidP="00A8500E">
      <w:pPr>
        <w:spacing w:after="0"/>
        <w:jc w:val="both"/>
      </w:pPr>
      <w:r>
        <w:t xml:space="preserve">Mesdames Bochain, Kamano, Parents </w:t>
      </w:r>
      <w:r w:rsidR="008457BE">
        <w:t>élus</w:t>
      </w:r>
      <w:r>
        <w:t xml:space="preserve"> FCPE</w:t>
      </w:r>
    </w:p>
    <w:p w:rsidR="00B93A7F" w:rsidRDefault="00B93A7F" w:rsidP="00A8500E">
      <w:pPr>
        <w:spacing w:after="0"/>
        <w:jc w:val="both"/>
      </w:pPr>
      <w:r>
        <w:t>Madame Fommarty, maire adjoint</w:t>
      </w:r>
    </w:p>
    <w:p w:rsidR="00B93A7F" w:rsidRDefault="00B93A7F" w:rsidP="00A8500E">
      <w:pPr>
        <w:spacing w:after="0"/>
        <w:jc w:val="both"/>
      </w:pPr>
      <w:r>
        <w:t>Madame Marquis, affaires scolaires</w:t>
      </w:r>
    </w:p>
    <w:p w:rsidR="00B93A7F" w:rsidRDefault="00B93A7F" w:rsidP="00A8500E">
      <w:pPr>
        <w:spacing w:after="0"/>
        <w:jc w:val="both"/>
      </w:pPr>
      <w:r w:rsidRPr="008457BE">
        <w:rPr>
          <w:u w:val="single"/>
        </w:rPr>
        <w:t>Excusée </w:t>
      </w:r>
      <w:r>
        <w:t xml:space="preserve">: Madame </w:t>
      </w:r>
      <w:proofErr w:type="spellStart"/>
      <w:r>
        <w:t>Méraud</w:t>
      </w:r>
      <w:proofErr w:type="spellEnd"/>
      <w:r>
        <w:t>, enseignante</w:t>
      </w:r>
    </w:p>
    <w:p w:rsidR="009A532D" w:rsidRDefault="009A532D" w:rsidP="00A8500E">
      <w:pPr>
        <w:spacing w:after="0"/>
        <w:jc w:val="both"/>
      </w:pPr>
    </w:p>
    <w:p w:rsidR="00B93A7F" w:rsidRDefault="00B93A7F" w:rsidP="00A8500E">
      <w:pPr>
        <w:spacing w:after="0"/>
        <w:jc w:val="both"/>
      </w:pPr>
      <w:r>
        <w:t xml:space="preserve">En préambule : </w:t>
      </w:r>
    </w:p>
    <w:p w:rsidR="00B93A7F" w:rsidRDefault="00B93A7F" w:rsidP="00A8500E">
      <w:pPr>
        <w:pStyle w:val="Paragraphedeliste"/>
        <w:numPr>
          <w:ilvl w:val="0"/>
          <w:numId w:val="4"/>
        </w:numPr>
        <w:spacing w:after="0"/>
        <w:jc w:val="both"/>
      </w:pPr>
      <w:r>
        <w:t>Mme Niari remercie la mairie pour l’achat de mobilier pour la bibliothèque.</w:t>
      </w:r>
    </w:p>
    <w:p w:rsidR="00B93A7F" w:rsidRDefault="00B93A7F" w:rsidP="00A8500E">
      <w:pPr>
        <w:pStyle w:val="Paragraphedeliste"/>
        <w:numPr>
          <w:ilvl w:val="0"/>
          <w:numId w:val="4"/>
        </w:numPr>
        <w:spacing w:after="0"/>
        <w:jc w:val="both"/>
      </w:pPr>
      <w:r>
        <w:t>Les parents APELGC souligne</w:t>
      </w:r>
      <w:r w:rsidR="00190680">
        <w:t xml:space="preserve">nt </w:t>
      </w:r>
      <w:r>
        <w:t xml:space="preserve"> le bon choix du photographe scolaire : </w:t>
      </w:r>
      <w:r w:rsidR="00AD120E">
        <w:t>P</w:t>
      </w:r>
      <w:r>
        <w:t>ochette avec photo de groupe et photos individuelles de très bonne qualité</w:t>
      </w:r>
      <w:r w:rsidR="00AD120E">
        <w:t xml:space="preserve"> à un prix raisonnable</w:t>
      </w:r>
      <w:r>
        <w:t xml:space="preserve">. Toutes les commandes complémentaires ont été reçues avant les vacances de Noël. </w:t>
      </w:r>
    </w:p>
    <w:p w:rsidR="00B93A7F" w:rsidRDefault="00B93A7F" w:rsidP="00A8500E">
      <w:pPr>
        <w:spacing w:after="0"/>
        <w:jc w:val="both"/>
      </w:pPr>
    </w:p>
    <w:p w:rsidR="008457BE" w:rsidRDefault="008457BE" w:rsidP="00A8500E">
      <w:pPr>
        <w:spacing w:after="0"/>
        <w:jc w:val="both"/>
      </w:pPr>
    </w:p>
    <w:p w:rsidR="00B13FCB" w:rsidRDefault="00B93A7F" w:rsidP="00A8500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Points sur les travaux</w:t>
      </w:r>
    </w:p>
    <w:p w:rsidR="00B93A7F" w:rsidRDefault="00B93A7F" w:rsidP="00A8500E">
      <w:pPr>
        <w:spacing w:after="0"/>
        <w:jc w:val="both"/>
        <w:rPr>
          <w:b/>
        </w:rPr>
      </w:pPr>
    </w:p>
    <w:p w:rsidR="00B93A7F" w:rsidRPr="00941BF3" w:rsidRDefault="00B93A7F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Finitions</w:t>
      </w:r>
    </w:p>
    <w:p w:rsidR="00B93A7F" w:rsidRDefault="00D31DBE" w:rsidP="00A8500E">
      <w:pPr>
        <w:spacing w:after="0"/>
        <w:jc w:val="both"/>
      </w:pPr>
      <w:r>
        <w:t>La Directrice a adressé à la mairie la liste des</w:t>
      </w:r>
      <w:r w:rsidR="00B93A7F" w:rsidRPr="00B93A7F">
        <w:t xml:space="preserve"> points restant à traiter</w:t>
      </w:r>
      <w:r>
        <w:t xml:space="preserve"> (fissures, trous à boucher, joint de porte, problème de fermeture),</w:t>
      </w:r>
      <w:r w:rsidR="00A8500E">
        <w:t xml:space="preserve"> </w:t>
      </w:r>
      <w:r>
        <w:t>dans le cadre de la garantie de parfait achèvement.</w:t>
      </w:r>
    </w:p>
    <w:p w:rsidR="00D31DBE" w:rsidRPr="00B93A7F" w:rsidRDefault="00D31DBE" w:rsidP="00A8500E">
      <w:pPr>
        <w:spacing w:after="0"/>
        <w:jc w:val="both"/>
      </w:pPr>
      <w:r>
        <w:t xml:space="preserve">Un planning définitif et détaillé doit être établi, </w:t>
      </w:r>
      <w:r w:rsidR="00A8500E">
        <w:t xml:space="preserve">mais </w:t>
      </w:r>
      <w:r>
        <w:t xml:space="preserve">ces travaux devraient </w:t>
      </w:r>
      <w:r w:rsidR="00A4634B">
        <w:t xml:space="preserve"> être </w:t>
      </w:r>
      <w:r>
        <w:t>effectu</w:t>
      </w:r>
      <w:r w:rsidR="00A4634B">
        <w:t xml:space="preserve">és </w:t>
      </w:r>
      <w:r>
        <w:t xml:space="preserve"> pendant les vacances de printemps.  La société</w:t>
      </w:r>
      <w:r w:rsidR="00A8500E">
        <w:t xml:space="preserve">  GTM </w:t>
      </w:r>
      <w:r>
        <w:t xml:space="preserve"> </w:t>
      </w:r>
      <w:r w:rsidR="001703F0">
        <w:t>justifie</w:t>
      </w:r>
      <w:r>
        <w:t xml:space="preserve"> les</w:t>
      </w:r>
      <w:r w:rsidR="00A8500E">
        <w:t xml:space="preserve"> longs</w:t>
      </w:r>
      <w:r>
        <w:t xml:space="preserve"> délais de traitement par la difficulté à faire revenir les sous-traitants sur le chantier. </w:t>
      </w:r>
    </w:p>
    <w:p w:rsidR="00D31DBE" w:rsidRDefault="00D31DBE" w:rsidP="00A8500E">
      <w:pPr>
        <w:spacing w:after="0"/>
        <w:jc w:val="both"/>
        <w:rPr>
          <w:b/>
        </w:rPr>
      </w:pPr>
      <w:bookmarkStart w:id="0" w:name="_GoBack"/>
      <w:bookmarkEnd w:id="0"/>
    </w:p>
    <w:p w:rsidR="00B93A7F" w:rsidRPr="00941BF3" w:rsidRDefault="00B93A7F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Chauffage</w:t>
      </w:r>
    </w:p>
    <w:p w:rsidR="00D31DBE" w:rsidRDefault="00D31DBE" w:rsidP="00A8500E">
      <w:pPr>
        <w:spacing w:after="0"/>
        <w:jc w:val="both"/>
      </w:pPr>
      <w:r w:rsidRPr="00D31DBE">
        <w:t>Suite à l’agrandissement de l’école, l’ancienne pompe à chaleur s’est avérée insuffisante pour maintenir des températures élevées dans tous les locaux (parfois seulement 16° en milieu de journée). Une nouvelle pompe a été installée</w:t>
      </w:r>
      <w:r>
        <w:t xml:space="preserve"> (début 2015)</w:t>
      </w:r>
      <w:r w:rsidRPr="00D31DBE">
        <w:t>, les températures sont désormais satisfaisantes</w:t>
      </w:r>
      <w:r>
        <w:t>.</w:t>
      </w:r>
    </w:p>
    <w:p w:rsidR="00D31DBE" w:rsidRDefault="00D31DBE" w:rsidP="00A8500E">
      <w:pPr>
        <w:spacing w:after="0"/>
        <w:jc w:val="both"/>
      </w:pPr>
      <w:r>
        <w:t>Les enseignantes s</w:t>
      </w:r>
      <w:r w:rsidR="00A8500E">
        <w:t>ignalent</w:t>
      </w:r>
      <w:r>
        <w:t xml:space="preserve"> qu’il fait parfois froid le lundi matin : le chauffage étant réduit le </w:t>
      </w:r>
      <w:proofErr w:type="spellStart"/>
      <w:r>
        <w:t>week</w:t>
      </w:r>
      <w:proofErr w:type="spellEnd"/>
      <w:r>
        <w:t xml:space="preserve"> end, il faudrait revoir la programmation </w:t>
      </w:r>
      <w:r w:rsidR="00A8500E">
        <w:t>du thermostat pour obtenir une température optimale dans les classes.</w:t>
      </w:r>
    </w:p>
    <w:p w:rsidR="00D31DBE" w:rsidRPr="00D31DBE" w:rsidRDefault="00D31DBE" w:rsidP="00A8500E">
      <w:pPr>
        <w:spacing w:after="0"/>
        <w:jc w:val="both"/>
      </w:pPr>
    </w:p>
    <w:p w:rsidR="00B93A7F" w:rsidRPr="00941BF3" w:rsidRDefault="00B93A7F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Rayonnage pour aménager le local réserve</w:t>
      </w:r>
      <w:r w:rsidR="00D31DBE" w:rsidRPr="00941BF3">
        <w:rPr>
          <w:b/>
          <w:color w:val="0070C0"/>
        </w:rPr>
        <w:t xml:space="preserve"> (local proche classe 1)</w:t>
      </w:r>
    </w:p>
    <w:p w:rsidR="00D31DBE" w:rsidRDefault="00D31DBE" w:rsidP="00A8500E">
      <w:pPr>
        <w:spacing w:after="0"/>
        <w:jc w:val="both"/>
        <w:rPr>
          <w:sz w:val="24"/>
        </w:rPr>
      </w:pPr>
      <w:r w:rsidRPr="00D31DBE">
        <w:t>Ce local est désormais affecté au rangement des archives et du matériel scolaire</w:t>
      </w:r>
      <w:r w:rsidR="001E261D">
        <w:t>. Les anciens rayonnages sont insuffisants. Mme Marquis propose de faire un inventaire pour identifier les besoins et étudier les solutions possibles (</w:t>
      </w:r>
      <w:r w:rsidR="00A8500E">
        <w:t>type d’étagères à acheter, sous réserve de</w:t>
      </w:r>
      <w:r w:rsidR="001E261D">
        <w:t xml:space="preserve"> budget </w:t>
      </w:r>
      <w:r w:rsidR="001E261D" w:rsidRPr="00F61246">
        <w:rPr>
          <w:sz w:val="24"/>
        </w:rPr>
        <w:t>disponible).</w:t>
      </w:r>
    </w:p>
    <w:p w:rsidR="00941BF3" w:rsidRPr="00941BF3" w:rsidRDefault="00941BF3" w:rsidP="00A8500E">
      <w:pPr>
        <w:spacing w:after="0"/>
        <w:jc w:val="both"/>
        <w:rPr>
          <w:i/>
        </w:rPr>
      </w:pPr>
      <w:r w:rsidRPr="00941BF3">
        <w:rPr>
          <w:i/>
        </w:rPr>
        <w:t>Post réunion : rdv pris pour le 01 avril</w:t>
      </w:r>
    </w:p>
    <w:p w:rsidR="00D31DBE" w:rsidRPr="00F61246" w:rsidRDefault="00D31DBE" w:rsidP="00A8500E">
      <w:pPr>
        <w:spacing w:after="0"/>
        <w:jc w:val="both"/>
        <w:rPr>
          <w:b/>
          <w:sz w:val="24"/>
        </w:rPr>
      </w:pPr>
    </w:p>
    <w:p w:rsidR="00B93A7F" w:rsidRPr="00941BF3" w:rsidRDefault="00B93A7F" w:rsidP="00A8500E">
      <w:pPr>
        <w:spacing w:after="0"/>
        <w:jc w:val="both"/>
        <w:rPr>
          <w:b/>
          <w:color w:val="0070C0"/>
          <w:sz w:val="24"/>
        </w:rPr>
      </w:pPr>
      <w:r w:rsidRPr="00941BF3">
        <w:rPr>
          <w:b/>
          <w:color w:val="0070C0"/>
          <w:sz w:val="24"/>
        </w:rPr>
        <w:t>Jardinière</w:t>
      </w:r>
    </w:p>
    <w:p w:rsidR="001E261D" w:rsidRPr="00A8500E" w:rsidRDefault="001E261D" w:rsidP="00A8500E">
      <w:pPr>
        <w:spacing w:after="0"/>
        <w:jc w:val="both"/>
      </w:pPr>
      <w:r w:rsidRPr="00A8500E">
        <w:t xml:space="preserve">Cette jardinière (non prévue sur les plans) se trouve à gauche en entrant dans la cour (contre le mur de la salle de motricité). </w:t>
      </w:r>
      <w:r w:rsidR="00A8500E">
        <w:t>Ce c</w:t>
      </w:r>
      <w:r w:rsidRPr="00A8500E">
        <w:t xml:space="preserve">arré de terre entourée d’un trottoir en ciment </w:t>
      </w:r>
      <w:r w:rsidR="00A8500E">
        <w:t>n’est pas utilisé</w:t>
      </w:r>
      <w:r w:rsidRPr="00A8500E">
        <w:t>, (</w:t>
      </w:r>
      <w:r w:rsidR="00A8500E">
        <w:t xml:space="preserve">trop petit pour un jardin pédagogique, </w:t>
      </w:r>
      <w:r w:rsidRPr="00A8500E">
        <w:t xml:space="preserve">les enfants jouent avec la terre, si on le couvre d’un </w:t>
      </w:r>
      <w:r w:rsidR="00A8500E" w:rsidRPr="00A8500E">
        <w:t>bâche</w:t>
      </w:r>
      <w:r w:rsidRPr="00A8500E">
        <w:t>, elle se remplit d’eau). La bordure en ciment est dangereuse pour les enfants.</w:t>
      </w:r>
    </w:p>
    <w:p w:rsidR="001E261D" w:rsidRPr="00A8500E" w:rsidRDefault="001E261D" w:rsidP="00A8500E">
      <w:pPr>
        <w:spacing w:after="0"/>
        <w:jc w:val="both"/>
      </w:pPr>
      <w:r w:rsidRPr="00A8500E">
        <w:t>La mairie propose de</w:t>
      </w:r>
      <w:r w:rsidR="00A8500E">
        <w:t xml:space="preserve"> « casser » l’angle, pour en réduire </w:t>
      </w:r>
      <w:r w:rsidRPr="00A8500E">
        <w:t>la dangerosité et d’y mettre des plantations pour ne pas laisser la terre à nu.</w:t>
      </w:r>
    </w:p>
    <w:p w:rsidR="001E261D" w:rsidRDefault="001E261D" w:rsidP="00A8500E">
      <w:pPr>
        <w:spacing w:after="0"/>
        <w:jc w:val="both"/>
        <w:rPr>
          <w:b/>
        </w:rPr>
      </w:pPr>
    </w:p>
    <w:p w:rsidR="00B93A7F" w:rsidRDefault="00B93A7F" w:rsidP="00A8500E">
      <w:pPr>
        <w:spacing w:after="0"/>
        <w:jc w:val="both"/>
        <w:rPr>
          <w:b/>
        </w:rPr>
      </w:pPr>
      <w:r>
        <w:rPr>
          <w:b/>
        </w:rPr>
        <w:t>Rideaux</w:t>
      </w:r>
      <w:r w:rsidR="001E261D">
        <w:rPr>
          <w:b/>
        </w:rPr>
        <w:t xml:space="preserve"> (dans les classes, pour protéger de la chaleur de la verrière)</w:t>
      </w:r>
    </w:p>
    <w:p w:rsidR="001E261D" w:rsidRDefault="001E261D" w:rsidP="00A8500E">
      <w:pPr>
        <w:spacing w:after="0"/>
        <w:jc w:val="both"/>
      </w:pPr>
      <w:r w:rsidRPr="001E261D">
        <w:lastRenderedPageBreak/>
        <w:t>L’achat de rideaux sera présenté au budget (vote au conseil municipal du 30 mars).</w:t>
      </w:r>
    </w:p>
    <w:p w:rsidR="001E261D" w:rsidRPr="001E261D" w:rsidRDefault="001E261D" w:rsidP="00A8500E">
      <w:pPr>
        <w:spacing w:after="0"/>
        <w:jc w:val="both"/>
      </w:pPr>
      <w:r>
        <w:t>Nb : voir avec service technique pour le mode de fixation dans les classes</w:t>
      </w:r>
    </w:p>
    <w:p w:rsidR="001E261D" w:rsidRDefault="001E261D" w:rsidP="00A8500E">
      <w:pPr>
        <w:spacing w:after="0"/>
        <w:jc w:val="both"/>
        <w:rPr>
          <w:b/>
        </w:rPr>
      </w:pPr>
    </w:p>
    <w:p w:rsidR="00B93A7F" w:rsidRPr="00941BF3" w:rsidRDefault="00B93A7F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Cabane à vélo</w:t>
      </w:r>
    </w:p>
    <w:p w:rsidR="00B13FCB" w:rsidRDefault="007E52DC" w:rsidP="00A8500E">
      <w:pPr>
        <w:spacing w:after="0"/>
        <w:jc w:val="both"/>
      </w:pPr>
      <w:r>
        <w:t>Suite aux travaux, l’abri se trouvant dans la cour des petits est conservé, mais l’ancien chalet  a disparu. Les rangements actuels sont insuffisants pour stocker tous les vélos. Une partie est rangée dans un local desti</w:t>
      </w:r>
      <w:r w:rsidR="00A8500E">
        <w:t>né aux poubelles (non couvert), les vélos étant  lourds à manipuler et à accrocher, ils restent parfois dehors ou doivent être entassés (risque de dégradation).</w:t>
      </w:r>
    </w:p>
    <w:p w:rsidR="007E52DC" w:rsidRDefault="007E52DC" w:rsidP="00A8500E">
      <w:pPr>
        <w:spacing w:after="0"/>
        <w:jc w:val="both"/>
      </w:pPr>
      <w:r>
        <w:t>La directrice et l’équipe enseignante renouvelle</w:t>
      </w:r>
      <w:r w:rsidR="00A4634B">
        <w:t>nt leur</w:t>
      </w:r>
      <w:r>
        <w:t xml:space="preserve"> demande d’ag</w:t>
      </w:r>
      <w:r w:rsidR="00A8500E">
        <w:t xml:space="preserve">randissement du local existant ; la mairie ne l’a pas </w:t>
      </w:r>
      <w:r>
        <w:t>prévu au prochain budget.</w:t>
      </w:r>
    </w:p>
    <w:p w:rsidR="007E52DC" w:rsidRDefault="003B31DE" w:rsidP="00A8500E">
      <w:pPr>
        <w:spacing w:after="0"/>
        <w:jc w:val="both"/>
      </w:pPr>
      <w:r>
        <w:t>Des s</w:t>
      </w:r>
      <w:r w:rsidR="007E52DC">
        <w:t xml:space="preserve">olutions </w:t>
      </w:r>
      <w:r>
        <w:t xml:space="preserve">vont être </w:t>
      </w:r>
      <w:r w:rsidR="007E52DC">
        <w:t>étudi</w:t>
      </w:r>
      <w:r>
        <w:t>ées</w:t>
      </w:r>
      <w:r w:rsidR="007E52DC">
        <w:t xml:space="preserve"> avec les services techniques en attendant un éventuel agrandissement </w:t>
      </w:r>
      <w:r>
        <w:t>qui n’aurait pas lieu avant l’été</w:t>
      </w:r>
      <w:r w:rsidR="007E52DC">
        <w:t xml:space="preserve"> 2015-2016 (</w:t>
      </w:r>
      <w:r>
        <w:t>sous réserve</w:t>
      </w:r>
      <w:r w:rsidR="007E52DC">
        <w:t>)</w:t>
      </w:r>
      <w:r w:rsidR="00A4634B">
        <w:t>.</w:t>
      </w:r>
    </w:p>
    <w:p w:rsidR="00B13FCB" w:rsidRDefault="00B13FCB" w:rsidP="00A8500E">
      <w:pPr>
        <w:spacing w:after="0"/>
        <w:jc w:val="both"/>
      </w:pPr>
    </w:p>
    <w:p w:rsidR="007E52DC" w:rsidRDefault="007E52DC" w:rsidP="00A8500E">
      <w:pPr>
        <w:spacing w:after="0"/>
        <w:jc w:val="both"/>
      </w:pPr>
    </w:p>
    <w:p w:rsidR="007E52DC" w:rsidRDefault="007E52DC" w:rsidP="00A8500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Vie à l’école</w:t>
      </w:r>
    </w:p>
    <w:p w:rsidR="007E52DC" w:rsidRDefault="007E52DC" w:rsidP="00A8500E">
      <w:pPr>
        <w:spacing w:after="0"/>
        <w:jc w:val="both"/>
        <w:rPr>
          <w:b/>
        </w:rPr>
      </w:pPr>
    </w:p>
    <w:p w:rsidR="007E52DC" w:rsidRPr="00941BF3" w:rsidRDefault="007E52DC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Personnel municipal dans les classes</w:t>
      </w:r>
    </w:p>
    <w:p w:rsidR="007E52DC" w:rsidRDefault="003B31DE" w:rsidP="00A8500E">
      <w:pPr>
        <w:spacing w:after="0"/>
        <w:jc w:val="both"/>
      </w:pPr>
      <w:r>
        <w:t>A</w:t>
      </w:r>
      <w:r w:rsidR="007E52DC" w:rsidRPr="007E52DC">
        <w:t xml:space="preserve"> moyen terme, les prévisions s</w:t>
      </w:r>
      <w:r w:rsidR="003C269A">
        <w:t>on</w:t>
      </w:r>
      <w:r w:rsidR="007E52DC" w:rsidRPr="007E52DC">
        <w:t>t d’une dame de service par classe de petite section, 1 pour 2 pour les classes de moyenne section, et plus</w:t>
      </w:r>
      <w:r w:rsidR="00A4634B">
        <w:t xml:space="preserve"> aucune</w:t>
      </w:r>
      <w:r w:rsidR="007E52DC" w:rsidRPr="007E52DC">
        <w:t xml:space="preserve"> pou</w:t>
      </w:r>
      <w:r>
        <w:t xml:space="preserve">r les classes de grande section </w:t>
      </w:r>
      <w:r w:rsidR="007E52DC">
        <w:t>(Incertitude sur les dotations des mairies dans les années à venir).</w:t>
      </w:r>
    </w:p>
    <w:p w:rsidR="003B31DE" w:rsidRPr="00DD4200" w:rsidRDefault="003B31DE" w:rsidP="003B31DE">
      <w:pPr>
        <w:spacing w:after="0"/>
        <w:jc w:val="both"/>
        <w:rPr>
          <w:u w:val="single"/>
        </w:rPr>
      </w:pPr>
      <w:r>
        <w:t>Cependant, l</w:t>
      </w:r>
      <w:r w:rsidRPr="007E52DC">
        <w:t xml:space="preserve">a mairie assure qu’il n’y </w:t>
      </w:r>
      <w:r w:rsidRPr="00DD4200">
        <w:rPr>
          <w:u w:val="single"/>
        </w:rPr>
        <w:t>aura pas de nouvelles réductions d’effectifs à la rentrée 2015.</w:t>
      </w:r>
    </w:p>
    <w:p w:rsidR="003B31DE" w:rsidRDefault="003B31DE" w:rsidP="00A8500E">
      <w:pPr>
        <w:spacing w:after="0"/>
        <w:jc w:val="both"/>
      </w:pPr>
    </w:p>
    <w:p w:rsidR="003B31DE" w:rsidRPr="007E52DC" w:rsidRDefault="003B31DE" w:rsidP="00A8500E">
      <w:pPr>
        <w:spacing w:after="0"/>
        <w:jc w:val="both"/>
      </w:pPr>
    </w:p>
    <w:p w:rsidR="007E52DC" w:rsidRPr="00941BF3" w:rsidRDefault="007E52DC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Carte scolaire</w:t>
      </w:r>
    </w:p>
    <w:p w:rsidR="008D3DCC" w:rsidRDefault="007E52DC" w:rsidP="00A8500E">
      <w:pPr>
        <w:spacing w:after="0"/>
        <w:jc w:val="both"/>
      </w:pPr>
      <w:r>
        <w:t>La nouvelle carte scolaire sera votée au prochain conseil municipal. La nouvelle sectorisation pour alléger l’école Voltaire qui arrive à saturation n’affecte pas l’école Guest.</w:t>
      </w:r>
    </w:p>
    <w:p w:rsidR="008D3DCC" w:rsidRDefault="008D3DCC" w:rsidP="00A8500E">
      <w:pPr>
        <w:spacing w:after="0"/>
        <w:jc w:val="both"/>
      </w:pPr>
    </w:p>
    <w:p w:rsidR="003B31DE" w:rsidRDefault="003B31DE" w:rsidP="00A8500E">
      <w:pPr>
        <w:spacing w:after="0"/>
        <w:jc w:val="both"/>
      </w:pPr>
    </w:p>
    <w:p w:rsidR="00167F18" w:rsidRPr="00941BF3" w:rsidRDefault="008457BE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O</w:t>
      </w:r>
      <w:r w:rsidR="00167F18" w:rsidRPr="00941BF3">
        <w:rPr>
          <w:b/>
          <w:color w:val="0070C0"/>
        </w:rPr>
        <w:t>rganisation de la sieste</w:t>
      </w:r>
    </w:p>
    <w:p w:rsidR="00167F18" w:rsidRPr="00167F18" w:rsidRDefault="00167F18" w:rsidP="00A8500E">
      <w:pPr>
        <w:spacing w:after="0"/>
        <w:jc w:val="both"/>
      </w:pPr>
      <w:r w:rsidRPr="00167F18">
        <w:t>Après le repas (12h15/ 12h20), les enfants de petite section sont accompagnés par 2 animateurs dans les dortoirs (1 classe par dortoir). Les enseignantes confirment que tous les enfants dorment.</w:t>
      </w:r>
    </w:p>
    <w:p w:rsidR="00167F18" w:rsidRPr="00167F18" w:rsidRDefault="00167F18" w:rsidP="00A8500E">
      <w:pPr>
        <w:spacing w:after="0"/>
        <w:jc w:val="both"/>
      </w:pPr>
      <w:r w:rsidRPr="00167F18">
        <w:t xml:space="preserve">Mme Niari </w:t>
      </w:r>
      <w:r>
        <w:t>souligne l’importance de maintenir ce rituel car les enfants en ont encore besoin (En centre de loisirs, l’organisation des siestes est laissée à l’appréciation du responsable de centre, qui peut ne pas forcer les petits à aller à la sieste</w:t>
      </w:r>
      <w:r w:rsidR="003B31DE">
        <w:t xml:space="preserve"> pour les faire bénéficier des autres activités du centre</w:t>
      </w:r>
      <w:r>
        <w:t>).</w:t>
      </w:r>
    </w:p>
    <w:p w:rsidR="008D3DCC" w:rsidRDefault="008D3DCC" w:rsidP="00A8500E">
      <w:pPr>
        <w:spacing w:after="0"/>
        <w:jc w:val="both"/>
      </w:pPr>
    </w:p>
    <w:p w:rsidR="003B31DE" w:rsidRDefault="003B31DE" w:rsidP="00A8500E">
      <w:pPr>
        <w:spacing w:after="0"/>
        <w:jc w:val="both"/>
      </w:pPr>
    </w:p>
    <w:p w:rsidR="008D3DCC" w:rsidRPr="00941BF3" w:rsidRDefault="008457BE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O</w:t>
      </w:r>
      <w:r w:rsidR="00167F18" w:rsidRPr="00941BF3">
        <w:rPr>
          <w:b/>
          <w:color w:val="0070C0"/>
        </w:rPr>
        <w:t>rganisation du repas + lavage des mains</w:t>
      </w:r>
    </w:p>
    <w:p w:rsidR="008D3DCC" w:rsidRDefault="00167F18" w:rsidP="00A8500E">
      <w:pPr>
        <w:spacing w:after="0"/>
        <w:jc w:val="both"/>
      </w:pPr>
      <w:r>
        <w:t>Au 1</w:t>
      </w:r>
      <w:r w:rsidRPr="00167F18">
        <w:rPr>
          <w:vertAlign w:val="superscript"/>
        </w:rPr>
        <w:t>er</w:t>
      </w:r>
      <w:r>
        <w:t xml:space="preserve"> service, les ATSEM accompagnent les enfants (petits + classe 2) aux sanitaires et veillent au lavage des mains</w:t>
      </w:r>
      <w:r w:rsidR="008D3DCC">
        <w:t>.</w:t>
      </w:r>
      <w:r>
        <w:t xml:space="preserve"> Ensuite les enfants sont accompagnés à la sieste (petits) ou </w:t>
      </w:r>
      <w:r w:rsidR="003B31DE">
        <w:t>v</w:t>
      </w:r>
      <w:r>
        <w:t>ont dans la cours avec les animateurs (moyens).</w:t>
      </w:r>
    </w:p>
    <w:p w:rsidR="00167F18" w:rsidRDefault="00167F18" w:rsidP="00A8500E">
      <w:pPr>
        <w:spacing w:after="0"/>
        <w:jc w:val="both"/>
      </w:pPr>
      <w:r>
        <w:t xml:space="preserve">Les enfants </w:t>
      </w:r>
      <w:r w:rsidR="003B31DE">
        <w:t xml:space="preserve">qui mangent au </w:t>
      </w:r>
      <w:r>
        <w:t xml:space="preserve"> 2</w:t>
      </w:r>
      <w:r w:rsidRPr="00167F18">
        <w:rPr>
          <w:vertAlign w:val="superscript"/>
        </w:rPr>
        <w:t>ème</w:t>
      </w:r>
      <w:r>
        <w:t xml:space="preserve"> service vont d’abord dans la cour, puis vont </w:t>
      </w:r>
      <w:r w:rsidR="003B31DE">
        <w:t>à ma cantine</w:t>
      </w:r>
      <w:r>
        <w:t xml:space="preserve"> vers 12h20, après passage au</w:t>
      </w:r>
      <w:r w:rsidR="00A4634B">
        <w:t>x</w:t>
      </w:r>
      <w:r>
        <w:t xml:space="preserve"> sanitaire</w:t>
      </w:r>
      <w:r w:rsidR="00A4634B">
        <w:t>s</w:t>
      </w:r>
      <w:r>
        <w:t xml:space="preserve"> et lavage de mains.</w:t>
      </w:r>
    </w:p>
    <w:p w:rsidR="00167F18" w:rsidRDefault="00167F18" w:rsidP="00A8500E">
      <w:pPr>
        <w:spacing w:after="0"/>
        <w:jc w:val="both"/>
      </w:pPr>
    </w:p>
    <w:p w:rsidR="008D3DCC" w:rsidRDefault="00167F18" w:rsidP="00A8500E">
      <w:pPr>
        <w:spacing w:after="0"/>
        <w:jc w:val="both"/>
      </w:pPr>
      <w:r>
        <w:t xml:space="preserve">NB : En période d’épidémie (gastro, grippe…), en plus du lavage de mains, les classes et dortoirs sont </w:t>
      </w:r>
      <w:r w:rsidR="008761BF">
        <w:t>désinfecté</w:t>
      </w:r>
      <w:r w:rsidR="0097453F">
        <w:t>s</w:t>
      </w:r>
      <w:r w:rsidR="008761BF">
        <w:t>.</w:t>
      </w:r>
    </w:p>
    <w:p w:rsidR="00167F18" w:rsidRDefault="00167F18" w:rsidP="00A8500E">
      <w:pPr>
        <w:spacing w:after="0"/>
        <w:jc w:val="both"/>
      </w:pPr>
      <w:r>
        <w:t>Les parents sont invités à signaler toute maladie contagieuse de leur enfant afin d’effectuer une désinfection dans l’école si nécessaire.</w:t>
      </w:r>
    </w:p>
    <w:p w:rsidR="00F466FE" w:rsidRDefault="00F466FE" w:rsidP="00A8500E">
      <w:pPr>
        <w:spacing w:after="0"/>
        <w:jc w:val="both"/>
      </w:pPr>
    </w:p>
    <w:p w:rsidR="00F466FE" w:rsidRDefault="0097453F" w:rsidP="00A8500E">
      <w:pPr>
        <w:spacing w:after="0"/>
        <w:jc w:val="both"/>
      </w:pPr>
      <w:r>
        <w:t xml:space="preserve">Si un enfant n’a pas été badgé pour le déjeuner (oubli, erreur), l’enfant attend dans la classe sous la surveillance de l’enseignant, puis en l’absence de parents, il est remis à un animateur qui l’accompagne à la cantine. Les rations sont partagées (souvent repas d’un adulte) pour que l’enfant bénéficie d’un repas complet. Une régulation  </w:t>
      </w:r>
      <w:r w:rsidR="003B31DE">
        <w:t xml:space="preserve">a posteriori </w:t>
      </w:r>
      <w:r>
        <w:t xml:space="preserve">est  faite pour la facturation.  </w:t>
      </w:r>
    </w:p>
    <w:p w:rsidR="0097453F" w:rsidRDefault="0097453F" w:rsidP="00A8500E">
      <w:pPr>
        <w:spacing w:after="0"/>
        <w:jc w:val="both"/>
      </w:pPr>
      <w:r>
        <w:t xml:space="preserve">En cas de retard ou d’imprévus, les parents </w:t>
      </w:r>
      <w:r w:rsidR="003B31DE">
        <w:t xml:space="preserve">doivent </w:t>
      </w:r>
      <w:r>
        <w:t xml:space="preserve"> prévenir l’école et signaler s’ils souhaitent que l’enfant déjeune ou qu’il attende s’il s’agit d’un petit retard.</w:t>
      </w:r>
    </w:p>
    <w:p w:rsidR="0097453F" w:rsidRDefault="0097453F" w:rsidP="00A8500E">
      <w:pPr>
        <w:spacing w:after="0"/>
        <w:jc w:val="both"/>
      </w:pPr>
      <w:r>
        <w:t>La directrice et l’équipe enseignante insiste</w:t>
      </w:r>
      <w:r w:rsidR="008761BF">
        <w:t xml:space="preserve">nt </w:t>
      </w:r>
      <w:r>
        <w:t xml:space="preserve"> sur le fait qu’aucun enfant n’est jamais laissé seul et sans repas</w:t>
      </w:r>
      <w:r w:rsidR="003B31DE">
        <w:t>.</w:t>
      </w:r>
    </w:p>
    <w:p w:rsidR="008457BE" w:rsidRDefault="008457BE" w:rsidP="00A8500E">
      <w:pPr>
        <w:spacing w:after="0"/>
        <w:jc w:val="both"/>
        <w:rPr>
          <w:b/>
        </w:rPr>
      </w:pPr>
    </w:p>
    <w:p w:rsidR="003B31DE" w:rsidRDefault="003B31DE" w:rsidP="00A8500E">
      <w:pPr>
        <w:spacing w:after="0"/>
        <w:jc w:val="both"/>
        <w:rPr>
          <w:b/>
        </w:rPr>
      </w:pPr>
    </w:p>
    <w:p w:rsidR="0038251E" w:rsidRPr="00941BF3" w:rsidRDefault="0038251E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Plan Vigipirate</w:t>
      </w:r>
    </w:p>
    <w:p w:rsidR="0038251E" w:rsidRDefault="003C269A" w:rsidP="00A8500E">
      <w:pPr>
        <w:spacing w:after="0"/>
        <w:jc w:val="both"/>
      </w:pPr>
      <w:r>
        <w:t>D</w:t>
      </w:r>
      <w:r w:rsidR="0038251E" w:rsidRPr="0038251E">
        <w:t xml:space="preserve">ébut janvier, suite aux attentats, </w:t>
      </w:r>
      <w:r w:rsidR="003B31DE">
        <w:t xml:space="preserve">une </w:t>
      </w:r>
      <w:r w:rsidR="0038251E" w:rsidRPr="0038251E">
        <w:t xml:space="preserve">communication </w:t>
      </w:r>
      <w:r w:rsidR="003B31DE">
        <w:t xml:space="preserve">a été faite par le préfet et par le </w:t>
      </w:r>
      <w:r w:rsidR="0038251E" w:rsidRPr="0038251E">
        <w:t xml:space="preserve">maire, pour éviter tous les attroupements : </w:t>
      </w:r>
      <w:r w:rsidR="003B31DE">
        <w:t xml:space="preserve">une </w:t>
      </w:r>
      <w:r w:rsidR="0038251E" w:rsidRPr="0038251E">
        <w:t>nouvelle organisation des entrées et sorties</w:t>
      </w:r>
      <w:r w:rsidR="003B31DE">
        <w:t xml:space="preserve"> a été organisée</w:t>
      </w:r>
      <w:r w:rsidR="0038251E" w:rsidRPr="0038251E">
        <w:t xml:space="preserve"> (y compris le vendredi </w:t>
      </w:r>
      <w:proofErr w:type="spellStart"/>
      <w:r w:rsidR="008761BF" w:rsidRPr="0038251E">
        <w:t>après</w:t>
      </w:r>
      <w:r w:rsidR="0038251E" w:rsidRPr="0038251E">
        <w:t xml:space="preserve"> midi</w:t>
      </w:r>
      <w:proofErr w:type="spellEnd"/>
      <w:r w:rsidR="0038251E" w:rsidRPr="0038251E">
        <w:t>) pour éviter les effets de foule devant l’école.</w:t>
      </w:r>
      <w:r w:rsidR="0038251E">
        <w:t xml:space="preserve"> </w:t>
      </w:r>
      <w:r w:rsidR="008457BE">
        <w:t xml:space="preserve">L’organisation est revenue </w:t>
      </w:r>
      <w:r w:rsidR="0038251E">
        <w:t>à  la normal aujourd’hui</w:t>
      </w:r>
      <w:r w:rsidR="008457BE">
        <w:t>.</w:t>
      </w:r>
    </w:p>
    <w:p w:rsidR="0038251E" w:rsidRDefault="0038251E" w:rsidP="00A8500E">
      <w:pPr>
        <w:spacing w:after="0"/>
        <w:jc w:val="both"/>
      </w:pPr>
    </w:p>
    <w:p w:rsidR="003B31DE" w:rsidRDefault="0038251E" w:rsidP="00A8500E">
      <w:pPr>
        <w:spacing w:after="0"/>
        <w:jc w:val="both"/>
      </w:pPr>
      <w:r>
        <w:t>Les sorties sont autorisées par le directeur d’école</w:t>
      </w:r>
      <w:r w:rsidR="003B31DE">
        <w:t>, il n’y a pas de restrictions pour :</w:t>
      </w:r>
    </w:p>
    <w:p w:rsidR="003B31DE" w:rsidRDefault="003B31DE" w:rsidP="003B31DE">
      <w:pPr>
        <w:pStyle w:val="Paragraphedeliste"/>
        <w:numPr>
          <w:ilvl w:val="0"/>
          <w:numId w:val="7"/>
        </w:numPr>
        <w:spacing w:after="0"/>
        <w:jc w:val="both"/>
      </w:pPr>
      <w:r>
        <w:t>les déplacements en car</w:t>
      </w:r>
    </w:p>
    <w:p w:rsidR="003B31DE" w:rsidRDefault="0038251E" w:rsidP="003B31DE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les </w:t>
      </w:r>
      <w:r w:rsidR="008457BE">
        <w:t>déplacements</w:t>
      </w:r>
      <w:r>
        <w:t xml:space="preserve"> à pied dans la ville </w:t>
      </w:r>
      <w:r w:rsidR="003B31DE">
        <w:t xml:space="preserve">sous réserve qu’ils soient effectués </w:t>
      </w:r>
      <w:r>
        <w:t>classe par classe (pas de regroupement).</w:t>
      </w:r>
      <w:r w:rsidR="008457BE">
        <w:t xml:space="preserve"> </w:t>
      </w:r>
    </w:p>
    <w:p w:rsidR="003B31DE" w:rsidRDefault="003B31DE" w:rsidP="003B31DE">
      <w:pPr>
        <w:pStyle w:val="Paragraphedeliste"/>
        <w:numPr>
          <w:ilvl w:val="0"/>
          <w:numId w:val="7"/>
        </w:numPr>
        <w:spacing w:after="0"/>
        <w:jc w:val="both"/>
      </w:pPr>
      <w:r>
        <w:t>Les fêtes d’école avec un public ciblé</w:t>
      </w:r>
    </w:p>
    <w:p w:rsidR="008457BE" w:rsidRDefault="008457BE" w:rsidP="003B31DE">
      <w:pPr>
        <w:pStyle w:val="Paragraphedeliste"/>
        <w:spacing w:after="0"/>
        <w:ind w:left="1068"/>
        <w:jc w:val="both"/>
      </w:pPr>
    </w:p>
    <w:p w:rsidR="00941BF3" w:rsidRDefault="0038251E" w:rsidP="00941BF3">
      <w:pPr>
        <w:spacing w:after="0"/>
        <w:jc w:val="both"/>
        <w:rPr>
          <w:rFonts w:ascii="Calibri" w:eastAsia="Calibri" w:hAnsi="Calibri" w:cs="Calibri"/>
        </w:rPr>
      </w:pPr>
      <w:r>
        <w:t>Restrictions </w:t>
      </w:r>
      <w:r w:rsidR="008457BE">
        <w:t xml:space="preserve">: </w:t>
      </w:r>
      <w:r w:rsidR="00941BF3">
        <w:rPr>
          <w:rFonts w:ascii="Calibri" w:eastAsia="Calibri" w:hAnsi="Calibri" w:cs="Calibri"/>
        </w:rPr>
        <w:t>les déplacements dans Paris et  dans certains sites en région parisienne sont interdits aux scolaires.</w:t>
      </w:r>
    </w:p>
    <w:p w:rsidR="00056C52" w:rsidRDefault="00056C52" w:rsidP="00A8500E">
      <w:pPr>
        <w:spacing w:after="0"/>
        <w:jc w:val="both"/>
      </w:pPr>
    </w:p>
    <w:p w:rsidR="0038251E" w:rsidRDefault="0038251E" w:rsidP="00A8500E">
      <w:pPr>
        <w:spacing w:after="0"/>
        <w:jc w:val="both"/>
      </w:pPr>
      <w:r>
        <w:t>Lors de la minute de silence, il n’y a pas eu d’action spécifique avec les enfants, les adultes ont pu se recueillir.</w:t>
      </w:r>
    </w:p>
    <w:p w:rsidR="008457BE" w:rsidRDefault="008457BE" w:rsidP="00A8500E">
      <w:pPr>
        <w:pStyle w:val="Paragraphedeliste"/>
        <w:spacing w:after="0"/>
        <w:jc w:val="both"/>
      </w:pPr>
    </w:p>
    <w:p w:rsidR="003B31DE" w:rsidRDefault="003B31DE" w:rsidP="00A8500E">
      <w:pPr>
        <w:pStyle w:val="Paragraphedeliste"/>
        <w:spacing w:after="0"/>
        <w:jc w:val="both"/>
      </w:pPr>
    </w:p>
    <w:p w:rsidR="00C9507A" w:rsidRPr="00941BF3" w:rsidRDefault="0038251E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>Eclipse du 20 mars</w:t>
      </w:r>
    </w:p>
    <w:p w:rsidR="0038251E" w:rsidRPr="008457BE" w:rsidRDefault="0038251E" w:rsidP="00A8500E">
      <w:pPr>
        <w:spacing w:after="0"/>
        <w:jc w:val="both"/>
      </w:pPr>
      <w:r w:rsidRPr="008457BE">
        <w:t>Selon les préconisations de l’inspection, les enfants resteront à l’intérieur le vendredi matin</w:t>
      </w:r>
      <w:r w:rsidR="00056C52" w:rsidRPr="008457BE">
        <w:t>, quelque soient les condition</w:t>
      </w:r>
      <w:r w:rsidR="008457BE">
        <w:t>s</w:t>
      </w:r>
      <w:r w:rsidR="00056C52" w:rsidRPr="008457BE">
        <w:t xml:space="preserve"> climatiques (recré</w:t>
      </w:r>
      <w:r w:rsidR="008457BE">
        <w:t xml:space="preserve">ation </w:t>
      </w:r>
      <w:r w:rsidR="00056C52" w:rsidRPr="008457BE">
        <w:t xml:space="preserve"> devant vidéo, comme lorsqu’il pleut).</w:t>
      </w:r>
    </w:p>
    <w:p w:rsidR="00C9507A" w:rsidRDefault="00C9507A" w:rsidP="00A8500E">
      <w:pPr>
        <w:spacing w:after="0"/>
        <w:ind w:left="360"/>
        <w:jc w:val="both"/>
      </w:pPr>
    </w:p>
    <w:p w:rsidR="00F466FE" w:rsidRPr="00941BF3" w:rsidRDefault="00056C52" w:rsidP="00A8500E">
      <w:pPr>
        <w:spacing w:after="0"/>
        <w:jc w:val="both"/>
        <w:rPr>
          <w:b/>
          <w:color w:val="0070C0"/>
        </w:rPr>
      </w:pPr>
      <w:r w:rsidRPr="00941BF3">
        <w:rPr>
          <w:b/>
          <w:color w:val="0070C0"/>
        </w:rPr>
        <w:t xml:space="preserve">Les évènements </w:t>
      </w:r>
    </w:p>
    <w:p w:rsidR="00056C52" w:rsidRDefault="00056C52" w:rsidP="00A8500E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056C52" w:rsidRPr="008457BE" w:rsidRDefault="00056C52" w:rsidP="00A8500E">
      <w:pPr>
        <w:spacing w:after="0"/>
        <w:ind w:firstLine="360"/>
        <w:jc w:val="both"/>
        <w:rPr>
          <w:u w:val="single"/>
        </w:rPr>
      </w:pPr>
      <w:r w:rsidRPr="008457BE">
        <w:rPr>
          <w:u w:val="single"/>
        </w:rPr>
        <w:t xml:space="preserve">Animation </w:t>
      </w:r>
      <w:proofErr w:type="spellStart"/>
      <w:r w:rsidRPr="008457BE">
        <w:rPr>
          <w:u w:val="single"/>
        </w:rPr>
        <w:t>Kapla</w:t>
      </w:r>
      <w:proofErr w:type="spellEnd"/>
      <w:r w:rsidRPr="008457BE">
        <w:rPr>
          <w:u w:val="single"/>
        </w:rPr>
        <w:t xml:space="preserve"> du jeudi 12 mars et du  vendredi 13 mars</w:t>
      </w:r>
    </w:p>
    <w:p w:rsidR="00F466FE" w:rsidRDefault="00056C52" w:rsidP="00A8500E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En réponse à </w:t>
      </w:r>
      <w:r w:rsidR="00E300E7">
        <w:t>question</w:t>
      </w:r>
      <w:r>
        <w:t xml:space="preserve"> de la FCPE sur le cout demandé aux parents (5€) </w:t>
      </w:r>
      <w:r w:rsidR="00E300E7">
        <w:t xml:space="preserve"> avant l’animation</w:t>
      </w:r>
    </w:p>
    <w:p w:rsidR="00056C52" w:rsidRDefault="00E300E7" w:rsidP="00A8500E">
      <w:pPr>
        <w:pStyle w:val="Paragraphedeliste"/>
        <w:numPr>
          <w:ilvl w:val="1"/>
          <w:numId w:val="2"/>
        </w:numPr>
        <w:spacing w:after="0"/>
        <w:jc w:val="both"/>
      </w:pPr>
      <w:r>
        <w:t>Il s’agit d’un c</w:t>
      </w:r>
      <w:r w:rsidR="00056C52">
        <w:t xml:space="preserve">hoix pédagogique, </w:t>
      </w:r>
      <w:r>
        <w:t xml:space="preserve">sans </w:t>
      </w:r>
      <w:r w:rsidR="00056C52">
        <w:t xml:space="preserve">aucune </w:t>
      </w:r>
      <w:r>
        <w:t>vocation</w:t>
      </w:r>
      <w:r w:rsidR="00056C52">
        <w:t xml:space="preserve"> commerciale</w:t>
      </w:r>
    </w:p>
    <w:p w:rsidR="00E300E7" w:rsidRDefault="00E300E7" w:rsidP="00C10C91">
      <w:pPr>
        <w:pStyle w:val="Paragraphedeliste"/>
        <w:numPr>
          <w:ilvl w:val="1"/>
          <w:numId w:val="2"/>
        </w:numPr>
        <w:spacing w:after="0"/>
        <w:jc w:val="both"/>
      </w:pPr>
      <w:r>
        <w:t xml:space="preserve">Les deux animateurs du centre </w:t>
      </w:r>
      <w:proofErr w:type="spellStart"/>
      <w:r>
        <w:t>Kapla</w:t>
      </w:r>
      <w:proofErr w:type="spellEnd"/>
      <w:r>
        <w:t xml:space="preserve"> sont très compétent</w:t>
      </w:r>
      <w:r w:rsidR="008761BF">
        <w:t>s</w:t>
      </w:r>
      <w:r>
        <w:t xml:space="preserve"> et </w:t>
      </w:r>
      <w:r w:rsidR="008761BF">
        <w:t xml:space="preserve">ont </w:t>
      </w:r>
      <w:r>
        <w:t xml:space="preserve"> parfaitement </w:t>
      </w:r>
      <w:r w:rsidR="008761BF">
        <w:t xml:space="preserve">encadré </w:t>
      </w:r>
      <w:r>
        <w:t xml:space="preserve">l’activité. </w:t>
      </w:r>
    </w:p>
    <w:p w:rsidR="00E300E7" w:rsidRDefault="00056C52" w:rsidP="00C10C91">
      <w:pPr>
        <w:pStyle w:val="Paragraphedeliste"/>
        <w:numPr>
          <w:ilvl w:val="1"/>
          <w:numId w:val="2"/>
        </w:numPr>
        <w:spacing w:after="0"/>
        <w:jc w:val="both"/>
      </w:pPr>
      <w:r>
        <w:t>Toutes les classes</w:t>
      </w:r>
      <w:r w:rsidR="00E300E7">
        <w:t xml:space="preserve"> ont participé</w:t>
      </w:r>
      <w:r>
        <w:t> : 45 min pour les petits, 60 min pour les moyens et les grands</w:t>
      </w:r>
      <w:r w:rsidR="00E300E7">
        <w:t>.</w:t>
      </w:r>
    </w:p>
    <w:p w:rsidR="00056C52" w:rsidRDefault="00E300E7" w:rsidP="00C10C91">
      <w:pPr>
        <w:pStyle w:val="Paragraphedeliste"/>
        <w:numPr>
          <w:ilvl w:val="1"/>
          <w:numId w:val="2"/>
        </w:numPr>
        <w:spacing w:after="0"/>
        <w:jc w:val="both"/>
      </w:pPr>
      <w:r>
        <w:t xml:space="preserve">Les enfants se sont tous impliqués et </w:t>
      </w:r>
      <w:r w:rsidR="008761BF">
        <w:t xml:space="preserve">étaient </w:t>
      </w:r>
      <w:r>
        <w:t>très fiers de leur</w:t>
      </w:r>
      <w:r w:rsidR="008761BF">
        <w:t>s</w:t>
      </w:r>
      <w:r>
        <w:t xml:space="preserve"> construction</w:t>
      </w:r>
      <w:r w:rsidR="008761BF">
        <w:t>s</w:t>
      </w:r>
      <w:r>
        <w:t>.</w:t>
      </w:r>
      <w:r w:rsidR="00056C52">
        <w:t xml:space="preserve"> </w:t>
      </w:r>
    </w:p>
    <w:p w:rsidR="00056C52" w:rsidRDefault="00E300E7" w:rsidP="00A8500E">
      <w:pPr>
        <w:pStyle w:val="Paragraphedeliste"/>
        <w:numPr>
          <w:ilvl w:val="1"/>
          <w:numId w:val="2"/>
        </w:numPr>
        <w:spacing w:after="0"/>
        <w:jc w:val="both"/>
      </w:pPr>
      <w:r>
        <w:t xml:space="preserve">Une partie du cout </w:t>
      </w:r>
      <w:r w:rsidR="008761BF">
        <w:t>a été prise</w:t>
      </w:r>
      <w:r>
        <w:t xml:space="preserve"> en charge par </w:t>
      </w:r>
      <w:r w:rsidR="00056C52">
        <w:t>la coopérative scolaire</w:t>
      </w:r>
    </w:p>
    <w:p w:rsidR="008C0793" w:rsidRDefault="00056C52" w:rsidP="00A8500E">
      <w:pPr>
        <w:pStyle w:val="Paragraphedeliste"/>
        <w:spacing w:after="0"/>
        <w:jc w:val="both"/>
      </w:pPr>
      <w:r>
        <w:t>Mme Bouteiller présente le vendredi matin confirme la qualité de l’encadrement,</w:t>
      </w:r>
      <w:r w:rsidR="00E300E7">
        <w:t xml:space="preserve"> la pédagogie de l’activité, </w:t>
      </w:r>
      <w:r>
        <w:t xml:space="preserve"> l’</w:t>
      </w:r>
      <w:r w:rsidR="00E300E7">
        <w:t>intérêt</w:t>
      </w:r>
      <w:r>
        <w:t xml:space="preserve"> et la concentration des enfants</w:t>
      </w:r>
      <w:r w:rsidR="00E300E7">
        <w:t>.</w:t>
      </w:r>
    </w:p>
    <w:p w:rsidR="00056C52" w:rsidRDefault="00056C52" w:rsidP="00A8500E">
      <w:pPr>
        <w:pStyle w:val="Paragraphedeliste"/>
        <w:spacing w:after="0"/>
        <w:jc w:val="both"/>
      </w:pPr>
      <w:r>
        <w:t>A pos</w:t>
      </w:r>
      <w:r w:rsidR="00DE77A1">
        <w:t>t</w:t>
      </w:r>
      <w:r>
        <w:t>eriori, tous les parents sont satisfaits et agréablement surpris par les réalisations des enfant</w:t>
      </w:r>
      <w:r w:rsidR="00DE77A1">
        <w:t>s.</w:t>
      </w:r>
    </w:p>
    <w:p w:rsidR="00DE77A1" w:rsidRDefault="00DE77A1" w:rsidP="00A8500E">
      <w:pPr>
        <w:pStyle w:val="Paragraphedeliste"/>
        <w:spacing w:after="0"/>
        <w:jc w:val="both"/>
      </w:pPr>
    </w:p>
    <w:p w:rsidR="00056C52" w:rsidRDefault="00DE77A1" w:rsidP="00A8500E">
      <w:pPr>
        <w:spacing w:after="0"/>
        <w:ind w:left="426"/>
        <w:jc w:val="both"/>
      </w:pPr>
      <w:r w:rsidRPr="008457BE">
        <w:rPr>
          <w:u w:val="single"/>
        </w:rPr>
        <w:t>L’intervention de l’officier de prévention routière</w:t>
      </w:r>
      <w:r>
        <w:t xml:space="preserve"> qui devait avoir lieu en janvier auprès des classes de grande section est reportée à une date non précisée à ce jour.</w:t>
      </w:r>
    </w:p>
    <w:p w:rsidR="00DE77A1" w:rsidRDefault="00DE77A1" w:rsidP="00A8500E">
      <w:pPr>
        <w:pStyle w:val="Paragraphedeliste"/>
        <w:spacing w:after="0"/>
        <w:jc w:val="both"/>
      </w:pPr>
    </w:p>
    <w:p w:rsidR="00DE77A1" w:rsidRDefault="00DE77A1" w:rsidP="00A8500E">
      <w:pPr>
        <w:spacing w:after="0"/>
        <w:ind w:firstLine="426"/>
        <w:jc w:val="both"/>
      </w:pPr>
      <w:r w:rsidRPr="008457BE">
        <w:rPr>
          <w:u w:val="single"/>
        </w:rPr>
        <w:t>Intervention de la diététicienne</w:t>
      </w:r>
      <w:r>
        <w:t xml:space="preserve"> auprès des classes de grande section</w:t>
      </w:r>
    </w:p>
    <w:p w:rsidR="00DE77A1" w:rsidRDefault="00DE77A1" w:rsidP="00A8500E">
      <w:pPr>
        <w:pStyle w:val="Paragraphedeliste"/>
        <w:spacing w:after="0"/>
        <w:jc w:val="both"/>
      </w:pPr>
      <w:r>
        <w:t xml:space="preserve">Classe 4 : </w:t>
      </w:r>
      <w:r w:rsidR="008761BF">
        <w:t xml:space="preserve">le </w:t>
      </w:r>
      <w:r>
        <w:t>16/04</w:t>
      </w:r>
    </w:p>
    <w:p w:rsidR="00DE77A1" w:rsidRDefault="00DE77A1" w:rsidP="00A8500E">
      <w:pPr>
        <w:pStyle w:val="Paragraphedeliste"/>
        <w:spacing w:after="0"/>
        <w:jc w:val="both"/>
      </w:pPr>
      <w:r>
        <w:t xml:space="preserve">Classe 5 : </w:t>
      </w:r>
      <w:r w:rsidR="008761BF">
        <w:t xml:space="preserve">le </w:t>
      </w:r>
      <w:r>
        <w:t xml:space="preserve">04/06 </w:t>
      </w:r>
    </w:p>
    <w:p w:rsidR="00DE77A1" w:rsidRDefault="00DE77A1" w:rsidP="00A8500E">
      <w:pPr>
        <w:pStyle w:val="Paragraphedeliste"/>
        <w:spacing w:after="0"/>
        <w:jc w:val="both"/>
      </w:pPr>
      <w:r>
        <w:t>Les grands de la classe 1 intègreront l’une des 2 séances.</w:t>
      </w:r>
    </w:p>
    <w:p w:rsidR="00DE77A1" w:rsidRDefault="00DE77A1" w:rsidP="00A8500E">
      <w:pPr>
        <w:pStyle w:val="Paragraphedeliste"/>
        <w:spacing w:after="0"/>
        <w:jc w:val="both"/>
      </w:pPr>
    </w:p>
    <w:p w:rsidR="00DE77A1" w:rsidRDefault="00E300E7" w:rsidP="00A8500E">
      <w:pPr>
        <w:pStyle w:val="Paragraphedeliste"/>
        <w:spacing w:after="0"/>
        <w:ind w:left="426"/>
        <w:jc w:val="both"/>
      </w:pPr>
      <w:r>
        <w:rPr>
          <w:u w:val="single"/>
        </w:rPr>
        <w:t xml:space="preserve">La </w:t>
      </w:r>
      <w:r w:rsidR="00DE77A1" w:rsidRPr="008457BE">
        <w:rPr>
          <w:u w:val="single"/>
        </w:rPr>
        <w:t>Kermesse</w:t>
      </w:r>
      <w:r>
        <w:rPr>
          <w:u w:val="single"/>
        </w:rPr>
        <w:t xml:space="preserve"> </w:t>
      </w:r>
      <w:r w:rsidRPr="00E300E7">
        <w:t>se tiendra</w:t>
      </w:r>
      <w:r w:rsidR="00DE77A1">
        <w:t xml:space="preserve"> le vendredi 12 juin de 17h30 à 20h30</w:t>
      </w:r>
    </w:p>
    <w:p w:rsidR="00DE77A1" w:rsidRDefault="00E300E7" w:rsidP="00A8500E">
      <w:pPr>
        <w:pStyle w:val="Paragraphedeliste"/>
        <w:spacing w:after="0"/>
        <w:jc w:val="both"/>
      </w:pPr>
      <w:r>
        <w:t>Une r</w:t>
      </w:r>
      <w:r w:rsidR="005A2442">
        <w:t>éunion</w:t>
      </w:r>
      <w:r w:rsidR="00DE77A1">
        <w:t xml:space="preserve"> préparatoire</w:t>
      </w:r>
      <w:r>
        <w:t xml:space="preserve"> sera organisée  le jeudi 09 avril à 17h30. Tous les parents sont invités à y participer pour apporter leurs idées, donner leur disponibilité pour la préparation de la fête. Il n’y aura p</w:t>
      </w:r>
      <w:r w:rsidR="00DE77A1">
        <w:t xml:space="preserve">as d’évolution du format comme suggéré  par </w:t>
      </w:r>
      <w:r w:rsidR="005A2442">
        <w:t xml:space="preserve">les </w:t>
      </w:r>
      <w:r w:rsidR="00DE77A1">
        <w:t xml:space="preserve"> parents</w:t>
      </w:r>
      <w:r w:rsidR="005A2442">
        <w:t xml:space="preserve"> APELGC </w:t>
      </w:r>
      <w:r w:rsidR="00DE77A1">
        <w:t> (organisation spectacle, exposition…)</w:t>
      </w:r>
    </w:p>
    <w:p w:rsidR="00DE77A1" w:rsidRDefault="00DE77A1" w:rsidP="00A8500E">
      <w:pPr>
        <w:pStyle w:val="Paragraphedeliste"/>
        <w:numPr>
          <w:ilvl w:val="1"/>
          <w:numId w:val="2"/>
        </w:numPr>
        <w:spacing w:after="0"/>
        <w:jc w:val="both"/>
      </w:pPr>
      <w:r>
        <w:t>Les réalisations des enfants sont visibles dans toute l’école tout au long de l’année (contrairement à l’année dernière dans le contexte de travaux).</w:t>
      </w:r>
    </w:p>
    <w:p w:rsidR="00DE77A1" w:rsidRDefault="00E300E7" w:rsidP="00A8500E">
      <w:pPr>
        <w:pStyle w:val="Paragraphedeliste"/>
        <w:numPr>
          <w:ilvl w:val="1"/>
          <w:numId w:val="2"/>
        </w:numPr>
        <w:spacing w:after="0"/>
        <w:jc w:val="both"/>
      </w:pPr>
      <w:r>
        <w:t>Des r</w:t>
      </w:r>
      <w:r w:rsidR="00DE77A1">
        <w:t>eprésentation</w:t>
      </w:r>
      <w:r>
        <w:t>s</w:t>
      </w:r>
      <w:r w:rsidR="00DE77A1">
        <w:t xml:space="preserve"> de chorale (classe</w:t>
      </w:r>
      <w:r w:rsidR="005A2442">
        <w:t>s</w:t>
      </w:r>
      <w:r w:rsidR="00DE77A1">
        <w:t xml:space="preserve"> 1,2, </w:t>
      </w:r>
      <w:r w:rsidR="005A2442">
        <w:t>4  / classes 3,4)</w:t>
      </w:r>
      <w:r>
        <w:t xml:space="preserve"> auront lieu d’ici la fin de l’année (matin).</w:t>
      </w:r>
    </w:p>
    <w:p w:rsidR="00DD4200" w:rsidRDefault="00DD4200" w:rsidP="00DD4200">
      <w:pPr>
        <w:pStyle w:val="Paragraphedeliste"/>
        <w:spacing w:after="0"/>
        <w:ind w:left="1440"/>
        <w:jc w:val="both"/>
      </w:pPr>
    </w:p>
    <w:p w:rsidR="00DE77A1" w:rsidRDefault="00DD4200" w:rsidP="00A8500E">
      <w:pPr>
        <w:pStyle w:val="Paragraphedeliste"/>
        <w:spacing w:after="0"/>
        <w:jc w:val="both"/>
      </w:pPr>
      <w:r w:rsidRPr="00941BF3">
        <w:rPr>
          <w:i/>
        </w:rPr>
        <w:t>Post réunion : les dates et lieux de sorties de fin d’année ne sont pas encore définis. A priori, les petits iront au jardin d’acclimatation</w:t>
      </w:r>
      <w:r>
        <w:t>.</w:t>
      </w:r>
    </w:p>
    <w:p w:rsidR="00DE77A1" w:rsidRDefault="00DE77A1" w:rsidP="00A8500E">
      <w:pPr>
        <w:pStyle w:val="Paragraphedeliste"/>
        <w:spacing w:after="0"/>
        <w:jc w:val="both"/>
      </w:pPr>
    </w:p>
    <w:p w:rsidR="0050693D" w:rsidRPr="00941BF3" w:rsidRDefault="0050693D" w:rsidP="00A8500E">
      <w:pPr>
        <w:spacing w:after="0"/>
        <w:jc w:val="both"/>
        <w:rPr>
          <w:color w:val="0070C0"/>
        </w:rPr>
      </w:pPr>
      <w:r w:rsidRPr="00941BF3">
        <w:rPr>
          <w:b/>
          <w:color w:val="0070C0"/>
        </w:rPr>
        <w:t xml:space="preserve">Bilan de Santé et Evaluation du </w:t>
      </w:r>
      <w:r w:rsidR="008761BF" w:rsidRPr="00941BF3">
        <w:rPr>
          <w:b/>
          <w:color w:val="0070C0"/>
        </w:rPr>
        <w:t>Développement</w:t>
      </w:r>
      <w:r w:rsidRPr="00941BF3">
        <w:rPr>
          <w:b/>
          <w:color w:val="0070C0"/>
        </w:rPr>
        <w:t xml:space="preserve"> pour la Scolarité (BSEDS</w:t>
      </w:r>
      <w:r w:rsidRPr="00941BF3">
        <w:rPr>
          <w:color w:val="0070C0"/>
        </w:rPr>
        <w:t>)</w:t>
      </w:r>
    </w:p>
    <w:p w:rsidR="0050693D" w:rsidRDefault="00BF2480" w:rsidP="00A8500E">
      <w:pPr>
        <w:pStyle w:val="Paragraphedeliste"/>
        <w:spacing w:after="0"/>
        <w:ind w:left="0"/>
        <w:jc w:val="both"/>
      </w:pPr>
      <w:r>
        <w:t>Ce b</w:t>
      </w:r>
      <w:r w:rsidR="0050693D">
        <w:t xml:space="preserve">ilan </w:t>
      </w:r>
      <w:r>
        <w:t xml:space="preserve">est </w:t>
      </w:r>
      <w:r w:rsidR="0050693D">
        <w:t>réalisé en janvier par les Grandes Section</w:t>
      </w:r>
      <w:r>
        <w:t>s</w:t>
      </w:r>
      <w:r w:rsidR="0050693D">
        <w:t>, réalisé par groupe de 5 enfants</w:t>
      </w:r>
      <w:r w:rsidR="00941BF3">
        <w:t>.</w:t>
      </w:r>
    </w:p>
    <w:p w:rsidR="00C50AAD" w:rsidRDefault="00BF2480" w:rsidP="00A8500E">
      <w:pPr>
        <w:pStyle w:val="Paragraphedeliste"/>
        <w:spacing w:after="0"/>
        <w:ind w:left="0"/>
        <w:jc w:val="both"/>
      </w:pPr>
      <w:r>
        <w:t>L’o</w:t>
      </w:r>
      <w:r w:rsidR="0050693D">
        <w:t>bjectif </w:t>
      </w:r>
      <w:r>
        <w:t xml:space="preserve">est le </w:t>
      </w:r>
      <w:r w:rsidR="0050693D">
        <w:t xml:space="preserve"> dépistage des enfants présentant des risques de difficultés d’apprentissage, pour </w:t>
      </w:r>
      <w:r>
        <w:t xml:space="preserve">mettre en place des  actions si nécessaire </w:t>
      </w:r>
      <w:r w:rsidR="0050693D">
        <w:t xml:space="preserve"> </w:t>
      </w:r>
      <w:r>
        <w:t>(o</w:t>
      </w:r>
      <w:r w:rsidR="0050693D">
        <w:t xml:space="preserve">rientation vers </w:t>
      </w:r>
      <w:r w:rsidR="00DD4200">
        <w:t xml:space="preserve"> des </w:t>
      </w:r>
      <w:r w:rsidR="0050693D">
        <w:t xml:space="preserve">soins </w:t>
      </w:r>
      <w:r w:rsidR="00C50AAD">
        <w:t>spécifiques</w:t>
      </w:r>
      <w:r>
        <w:t xml:space="preserve"> type </w:t>
      </w:r>
      <w:r w:rsidR="0050693D">
        <w:t>orthophoniste</w:t>
      </w:r>
      <w:r>
        <w:t xml:space="preserve">, </w:t>
      </w:r>
      <w:r w:rsidR="00DD4200">
        <w:t>etc.</w:t>
      </w:r>
      <w:r w:rsidR="0050693D">
        <w:t xml:space="preserve"> …</w:t>
      </w:r>
      <w:r>
        <w:t>).</w:t>
      </w:r>
    </w:p>
    <w:p w:rsidR="0050693D" w:rsidRDefault="00C50AAD" w:rsidP="00A8500E">
      <w:pPr>
        <w:pStyle w:val="Paragraphedeliste"/>
        <w:spacing w:after="0"/>
        <w:ind w:left="0"/>
        <w:jc w:val="both"/>
      </w:pPr>
      <w:r>
        <w:t>Les résultats sont communiqués à la psychologue scolaire, au Maitre G</w:t>
      </w:r>
      <w:r w:rsidR="00BF2480">
        <w:t xml:space="preserve"> et</w:t>
      </w:r>
      <w:r>
        <w:t xml:space="preserve"> au médecin scolaire</w:t>
      </w:r>
    </w:p>
    <w:p w:rsidR="00BF2480" w:rsidRDefault="00BF2480" w:rsidP="00A8500E">
      <w:pPr>
        <w:pStyle w:val="Paragraphedeliste"/>
        <w:spacing w:after="0"/>
        <w:ind w:left="0"/>
        <w:jc w:val="both"/>
      </w:pPr>
    </w:p>
    <w:p w:rsidR="000B68F4" w:rsidRDefault="00BF2480" w:rsidP="00A8500E">
      <w:pPr>
        <w:pStyle w:val="Paragraphedeliste"/>
        <w:spacing w:after="0"/>
        <w:ind w:left="0"/>
        <w:jc w:val="both"/>
      </w:pPr>
      <w:r>
        <w:t xml:space="preserve">Evaluation en </w:t>
      </w:r>
      <w:r w:rsidR="000B68F4">
        <w:t>3 parties : Evaluations des acquis / phonologie/ graphisme</w:t>
      </w:r>
      <w:r w:rsidR="00DD4200">
        <w:t xml:space="preserve"> (cf. fiche d’évaluation dans les annexes)</w:t>
      </w:r>
      <w:r w:rsidR="000B68F4">
        <w:t xml:space="preserve"> : </w:t>
      </w:r>
    </w:p>
    <w:p w:rsidR="00DE77A1" w:rsidRDefault="00DE77A1" w:rsidP="00A8500E">
      <w:pPr>
        <w:pStyle w:val="Paragraphedeliste"/>
        <w:spacing w:after="0"/>
        <w:ind w:left="0"/>
        <w:jc w:val="both"/>
      </w:pPr>
    </w:p>
    <w:p w:rsidR="00DE77A1" w:rsidRDefault="000B68F4" w:rsidP="00A8500E">
      <w:pPr>
        <w:pStyle w:val="Paragraphedeliste"/>
        <w:spacing w:after="0"/>
        <w:ind w:left="0"/>
        <w:jc w:val="both"/>
      </w:pPr>
      <w:r>
        <w:t>Résultats (69 enfants testés)</w:t>
      </w:r>
    </w:p>
    <w:p w:rsidR="000B68F4" w:rsidRDefault="000B68F4" w:rsidP="00A8500E">
      <w:pPr>
        <w:pStyle w:val="Paragraphedeliste"/>
        <w:spacing w:after="0"/>
        <w:ind w:left="0"/>
        <w:jc w:val="both"/>
      </w:pPr>
    </w:p>
    <w:p w:rsidR="000B68F4" w:rsidRDefault="000B68F4" w:rsidP="00A8500E">
      <w:pPr>
        <w:pStyle w:val="Paragraphedeliste"/>
        <w:spacing w:after="0"/>
        <w:ind w:left="0"/>
        <w:jc w:val="both"/>
      </w:pPr>
      <w:r>
        <w:t>Fiche 2 : Phonologie   /23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1216"/>
        <w:gridCol w:w="1217"/>
        <w:gridCol w:w="1217"/>
      </w:tblGrid>
      <w:tr w:rsidR="008457BE" w:rsidTr="000B68F4">
        <w:trPr>
          <w:trHeight w:val="281"/>
        </w:trPr>
        <w:tc>
          <w:tcPr>
            <w:tcW w:w="2394" w:type="dxa"/>
            <w:shd w:val="clear" w:color="auto" w:fill="D9D9D9" w:themeFill="background1" w:themeFillShade="D9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Note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&lt; 7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7 à 13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14 à 23</w:t>
            </w:r>
          </w:p>
        </w:tc>
      </w:tr>
      <w:tr w:rsidR="000B68F4" w:rsidTr="000B68F4">
        <w:trPr>
          <w:trHeight w:val="281"/>
        </w:trPr>
        <w:tc>
          <w:tcPr>
            <w:tcW w:w="2394" w:type="dxa"/>
            <w:shd w:val="clear" w:color="auto" w:fill="D9D9D9" w:themeFill="background1" w:themeFillShade="D9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Nombre d’enfant</w:t>
            </w:r>
          </w:p>
        </w:tc>
        <w:tc>
          <w:tcPr>
            <w:tcW w:w="1216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61</w:t>
            </w:r>
          </w:p>
        </w:tc>
      </w:tr>
    </w:tbl>
    <w:p w:rsidR="000B68F4" w:rsidRDefault="000B68F4" w:rsidP="00A8500E">
      <w:pPr>
        <w:pStyle w:val="Paragraphedeliste"/>
        <w:spacing w:after="0"/>
        <w:ind w:left="0"/>
        <w:jc w:val="both"/>
      </w:pPr>
    </w:p>
    <w:p w:rsidR="000B68F4" w:rsidRDefault="000B68F4" w:rsidP="00A8500E">
      <w:pPr>
        <w:pStyle w:val="Paragraphedeliste"/>
        <w:spacing w:after="0"/>
        <w:ind w:left="0"/>
        <w:jc w:val="both"/>
      </w:pPr>
      <w:r>
        <w:t>Fiche 3 : Graphisme /6</w:t>
      </w:r>
    </w:p>
    <w:tbl>
      <w:tblPr>
        <w:tblStyle w:val="Grilledutableau"/>
        <w:tblW w:w="9757" w:type="dxa"/>
        <w:tblInd w:w="720" w:type="dxa"/>
        <w:tblLook w:val="04A0" w:firstRow="1" w:lastRow="0" w:firstColumn="1" w:lastColumn="0" w:noHBand="0" w:noVBand="1"/>
      </w:tblPr>
      <w:tblGrid>
        <w:gridCol w:w="2394"/>
        <w:gridCol w:w="1051"/>
        <w:gridCol w:w="1052"/>
        <w:gridCol w:w="1052"/>
        <w:gridCol w:w="1052"/>
        <w:gridCol w:w="1052"/>
        <w:gridCol w:w="1052"/>
        <w:gridCol w:w="1052"/>
      </w:tblGrid>
      <w:tr w:rsidR="000B68F4" w:rsidTr="000B68F4">
        <w:trPr>
          <w:trHeight w:val="281"/>
        </w:trPr>
        <w:tc>
          <w:tcPr>
            <w:tcW w:w="2394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Note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0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2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3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4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5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6</w:t>
            </w:r>
          </w:p>
        </w:tc>
      </w:tr>
      <w:tr w:rsidR="000B68F4" w:rsidTr="000B68F4">
        <w:trPr>
          <w:trHeight w:val="281"/>
        </w:trPr>
        <w:tc>
          <w:tcPr>
            <w:tcW w:w="2394" w:type="dxa"/>
            <w:shd w:val="clear" w:color="auto" w:fill="F2F2F2" w:themeFill="background1" w:themeFillShade="F2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Nombre d’enfant</w:t>
            </w:r>
          </w:p>
        </w:tc>
        <w:tc>
          <w:tcPr>
            <w:tcW w:w="1051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0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4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12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3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10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13</w:t>
            </w:r>
          </w:p>
        </w:tc>
        <w:tc>
          <w:tcPr>
            <w:tcW w:w="1052" w:type="dxa"/>
          </w:tcPr>
          <w:p w:rsidR="000B68F4" w:rsidRDefault="000B68F4" w:rsidP="00A8500E">
            <w:pPr>
              <w:pStyle w:val="Paragraphedeliste"/>
              <w:ind w:left="0"/>
              <w:jc w:val="both"/>
            </w:pPr>
            <w:r>
              <w:t>25</w:t>
            </w:r>
          </w:p>
        </w:tc>
      </w:tr>
    </w:tbl>
    <w:p w:rsidR="00C50AAD" w:rsidRDefault="00C50AAD" w:rsidP="00A8500E">
      <w:pPr>
        <w:pStyle w:val="Paragraphedeliste"/>
        <w:spacing w:after="0"/>
        <w:ind w:left="0"/>
        <w:jc w:val="both"/>
      </w:pPr>
    </w:p>
    <w:p w:rsidR="00C50AAD" w:rsidRDefault="00C50AAD" w:rsidP="00A8500E">
      <w:pPr>
        <w:pStyle w:val="Paragraphedeliste"/>
        <w:spacing w:after="0"/>
        <w:ind w:left="0"/>
        <w:jc w:val="both"/>
      </w:pPr>
      <w:r>
        <w:t xml:space="preserve">Les enfants  de grande section sont vus par l’infirmière scolaire (détection </w:t>
      </w:r>
      <w:r w:rsidR="00FE7BCE">
        <w:t>ouïe</w:t>
      </w:r>
      <w:r>
        <w:t xml:space="preserve"> / audition / langage).</w:t>
      </w:r>
    </w:p>
    <w:p w:rsidR="00941BF3" w:rsidRDefault="00941BF3" w:rsidP="00941BF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Seuls les enfants ayant eu un score bas sont vus par le médecin scolaire (convocation remise aux parents sous pli confidentiel)</w:t>
      </w:r>
    </w:p>
    <w:p w:rsidR="00C50AAD" w:rsidRDefault="00C50AAD" w:rsidP="00A8500E">
      <w:pPr>
        <w:pStyle w:val="Paragraphedeliste"/>
        <w:spacing w:after="0"/>
        <w:ind w:left="0"/>
        <w:jc w:val="both"/>
      </w:pPr>
    </w:p>
    <w:p w:rsidR="00C50AAD" w:rsidRPr="00941BF3" w:rsidRDefault="00C50AAD" w:rsidP="00A8500E">
      <w:pPr>
        <w:pStyle w:val="Paragraphedeliste"/>
        <w:spacing w:after="0"/>
        <w:ind w:left="0"/>
        <w:jc w:val="both"/>
        <w:rPr>
          <w:b/>
          <w:color w:val="0070C0"/>
        </w:rPr>
      </w:pPr>
      <w:r w:rsidRPr="00941BF3">
        <w:rPr>
          <w:b/>
          <w:color w:val="0070C0"/>
        </w:rPr>
        <w:t>PMI</w:t>
      </w:r>
    </w:p>
    <w:p w:rsidR="00C50AAD" w:rsidRDefault="00BF2480" w:rsidP="00A8500E">
      <w:pPr>
        <w:pStyle w:val="Paragraphedeliste"/>
        <w:spacing w:after="0"/>
        <w:ind w:left="0"/>
        <w:jc w:val="both"/>
      </w:pPr>
      <w:r>
        <w:t>Le médecin et une auxiliaire de la PMI interviennent dans l’école (le plus souvent le vendredi matin), en</w:t>
      </w:r>
      <w:r w:rsidR="00C50AAD">
        <w:t xml:space="preserve"> septembre pour les </w:t>
      </w:r>
      <w:r>
        <w:t>enfants de m</w:t>
      </w:r>
      <w:r w:rsidR="00C50AAD">
        <w:t>oyenne section</w:t>
      </w:r>
      <w:r>
        <w:t xml:space="preserve"> nés</w:t>
      </w:r>
      <w:r w:rsidR="00C50AAD">
        <w:t xml:space="preserve"> de fin d’année</w:t>
      </w:r>
      <w:r>
        <w:t>, e</w:t>
      </w:r>
      <w:r w:rsidR="00C50AAD">
        <w:t xml:space="preserve">n </w:t>
      </w:r>
      <w:r>
        <w:t>j</w:t>
      </w:r>
      <w:r w:rsidR="00C50AAD">
        <w:t xml:space="preserve">anvier pour les enfants de </w:t>
      </w:r>
      <w:r>
        <w:t xml:space="preserve">petite section nés en </w:t>
      </w:r>
      <w:r w:rsidR="00C50AAD">
        <w:t>début d’année</w:t>
      </w:r>
      <w:r>
        <w:t>.</w:t>
      </w:r>
    </w:p>
    <w:p w:rsidR="00C50AAD" w:rsidRDefault="00C50AAD" w:rsidP="00A8500E">
      <w:pPr>
        <w:pStyle w:val="Paragraphedeliste"/>
        <w:spacing w:after="0"/>
        <w:ind w:left="0"/>
        <w:jc w:val="both"/>
      </w:pPr>
      <w:r>
        <w:t>Les parents sont informés par une plaquette de la PMI</w:t>
      </w:r>
      <w:r w:rsidR="00DD4200">
        <w:t xml:space="preserve"> (cf. support dans les annexes)</w:t>
      </w:r>
      <w:r w:rsidR="00BF2480">
        <w:t>.</w:t>
      </w:r>
    </w:p>
    <w:p w:rsidR="00C50AAD" w:rsidRDefault="00BF2480" w:rsidP="00A8500E">
      <w:pPr>
        <w:pStyle w:val="Paragraphedeliste"/>
        <w:spacing w:after="0"/>
        <w:ind w:left="0"/>
        <w:jc w:val="both"/>
      </w:pPr>
      <w:r>
        <w:t xml:space="preserve">Les tests de dépistage sont réalisés </w:t>
      </w:r>
      <w:r w:rsidR="00C50AAD">
        <w:t xml:space="preserve"> à </w:t>
      </w:r>
      <w:r>
        <w:t>l’école</w:t>
      </w:r>
      <w:r w:rsidR="00C50AAD">
        <w:t xml:space="preserve"> (langage, vue, </w:t>
      </w:r>
      <w:r>
        <w:t>ouïe</w:t>
      </w:r>
      <w:r w:rsidR="00C50AAD">
        <w:t>, graphisme)</w:t>
      </w:r>
      <w:r>
        <w:t>, l’e</w:t>
      </w:r>
      <w:r w:rsidR="00C50AAD">
        <w:t xml:space="preserve">xamen médical </w:t>
      </w:r>
      <w:r>
        <w:t xml:space="preserve">est </w:t>
      </w:r>
      <w:r w:rsidR="00C50AAD">
        <w:t xml:space="preserve">réalisé </w:t>
      </w:r>
      <w:r>
        <w:t xml:space="preserve">au centre de </w:t>
      </w:r>
      <w:r w:rsidR="00C50AAD">
        <w:t xml:space="preserve"> PMI (convocation </w:t>
      </w:r>
      <w:r>
        <w:t xml:space="preserve">à se rendre au centre PMI Rond-Point de l’Europe, </w:t>
      </w:r>
      <w:r w:rsidRPr="00BF2480">
        <w:t xml:space="preserve"> </w:t>
      </w:r>
      <w:r>
        <w:t>transmise aux parents</w:t>
      </w:r>
      <w:r w:rsidR="00C50AAD">
        <w:t>, non obligatoire</w:t>
      </w:r>
      <w:r>
        <w:t>)</w:t>
      </w:r>
    </w:p>
    <w:p w:rsidR="00C50AAD" w:rsidRDefault="00C50AAD" w:rsidP="00A8500E">
      <w:pPr>
        <w:pStyle w:val="Paragraphedeliste"/>
        <w:spacing w:after="0"/>
        <w:ind w:left="0"/>
        <w:jc w:val="both"/>
      </w:pPr>
    </w:p>
    <w:p w:rsidR="00C50AAD" w:rsidRPr="00941BF3" w:rsidRDefault="0049516F" w:rsidP="00A8500E">
      <w:pPr>
        <w:pStyle w:val="Paragraphedeliste"/>
        <w:spacing w:after="0"/>
        <w:ind w:left="0"/>
        <w:jc w:val="both"/>
        <w:rPr>
          <w:b/>
          <w:color w:val="0070C0"/>
        </w:rPr>
      </w:pPr>
      <w:r w:rsidRPr="00941BF3">
        <w:rPr>
          <w:b/>
          <w:color w:val="0070C0"/>
        </w:rPr>
        <w:t>Transition vers le CP</w:t>
      </w:r>
    </w:p>
    <w:p w:rsidR="00941BF3" w:rsidRDefault="00BF2480" w:rsidP="00941BF3">
      <w:pPr>
        <w:spacing w:after="0"/>
        <w:jc w:val="both"/>
        <w:rPr>
          <w:rFonts w:ascii="Calibri" w:eastAsia="Calibri" w:hAnsi="Calibri" w:cs="Calibri"/>
        </w:rPr>
      </w:pPr>
      <w:r>
        <w:t xml:space="preserve">M. Marchand, Directeur Guest élémentaire est favorable à la venue des </w:t>
      </w:r>
      <w:r w:rsidR="0049516F">
        <w:t xml:space="preserve">enfants de grande section </w:t>
      </w:r>
      <w:r>
        <w:t xml:space="preserve">à la cantine de l’élémentaire pour un déjeuner </w:t>
      </w:r>
      <w:r w:rsidR="00941BF3">
        <w:rPr>
          <w:rFonts w:ascii="Calibri" w:eastAsia="Calibri" w:hAnsi="Calibri" w:cs="Calibri"/>
        </w:rPr>
        <w:t>pour un déjeuner en juin: semaine du 08 au 12 juin 2015 (quand les effectifs élémentaires sont réduits du fait des classes déplacées).</w:t>
      </w:r>
    </w:p>
    <w:p w:rsidR="0049516F" w:rsidRDefault="0049516F" w:rsidP="00A8500E">
      <w:pPr>
        <w:pStyle w:val="Paragraphedeliste"/>
        <w:spacing w:after="0"/>
        <w:ind w:left="0"/>
        <w:jc w:val="both"/>
      </w:pPr>
      <w:r>
        <w:t>Ils seront accompagnés par des animateurs.</w:t>
      </w:r>
    </w:p>
    <w:p w:rsidR="0049516F" w:rsidRDefault="00FE7BCE" w:rsidP="00A8500E">
      <w:pPr>
        <w:pStyle w:val="Paragraphedeliste"/>
        <w:spacing w:after="0"/>
        <w:ind w:left="0"/>
        <w:jc w:val="both"/>
      </w:pPr>
      <w:r>
        <w:t>M. Marchand</w:t>
      </w:r>
      <w:r w:rsidR="0049516F">
        <w:t xml:space="preserve"> accueillera </w:t>
      </w:r>
      <w:r w:rsidR="00BF2480">
        <w:t>les enfants</w:t>
      </w:r>
      <w:r w:rsidR="0049516F">
        <w:t xml:space="preserve"> et leur fera visiter les locaux</w:t>
      </w:r>
      <w:r w:rsidR="00BF2480">
        <w:t xml:space="preserve"> de l’école.</w:t>
      </w:r>
    </w:p>
    <w:p w:rsidR="0049516F" w:rsidRDefault="0049516F" w:rsidP="00A8500E">
      <w:pPr>
        <w:pStyle w:val="Paragraphedeliste"/>
        <w:spacing w:after="0"/>
        <w:ind w:left="0"/>
        <w:jc w:val="both"/>
      </w:pPr>
    </w:p>
    <w:p w:rsidR="00FE7BCE" w:rsidRDefault="00BF2480" w:rsidP="00A8500E">
      <w:pPr>
        <w:pStyle w:val="Paragraphedeliste"/>
        <w:spacing w:after="0"/>
        <w:ind w:left="0"/>
        <w:jc w:val="both"/>
      </w:pPr>
      <w:r>
        <w:t xml:space="preserve">Afin d’aider les futurs élèves de CP à badger seul, </w:t>
      </w:r>
      <w:r w:rsidR="008761BF">
        <w:t xml:space="preserve">les parents </w:t>
      </w:r>
      <w:r w:rsidR="00AC78BB">
        <w:t xml:space="preserve"> élus </w:t>
      </w:r>
      <w:r>
        <w:t xml:space="preserve">APELGC </w:t>
      </w:r>
      <w:r w:rsidR="008761BF">
        <w:t>ont</w:t>
      </w:r>
      <w:r>
        <w:t xml:space="preserve"> réalisé un support à distribuer aux enfants, avec une note d’accompagnement pour les parents. </w:t>
      </w:r>
      <w:r w:rsidR="00FE7BCE">
        <w:t xml:space="preserve"> Pas d’opposition en séance.</w:t>
      </w:r>
    </w:p>
    <w:p w:rsidR="00DD4200" w:rsidRDefault="00FE7BCE" w:rsidP="00A8500E">
      <w:pPr>
        <w:pStyle w:val="Paragraphedeliste"/>
        <w:spacing w:after="0"/>
        <w:ind w:left="0"/>
        <w:jc w:val="both"/>
      </w:pPr>
      <w:r>
        <w:t>L</w:t>
      </w:r>
      <w:r w:rsidR="0049516F">
        <w:t xml:space="preserve">e support sera distribué </w:t>
      </w:r>
      <w:r>
        <w:t xml:space="preserve">aux élèves de grande section  début avril pour réaliser un test en collaboration avec le </w:t>
      </w:r>
      <w:r w:rsidR="003239B9">
        <w:t>personnel présent p</w:t>
      </w:r>
      <w:r>
        <w:t>rès de badgeuse lors de l’accueil du matin</w:t>
      </w:r>
      <w:r w:rsidR="0049516F">
        <w:t>.</w:t>
      </w:r>
      <w:r w:rsidR="00DD4200">
        <w:t xml:space="preserve"> </w:t>
      </w:r>
    </w:p>
    <w:p w:rsidR="0049516F" w:rsidRDefault="00DD4200" w:rsidP="00A8500E">
      <w:pPr>
        <w:pStyle w:val="Paragraphedeliste"/>
        <w:spacing w:after="0"/>
        <w:ind w:left="0"/>
        <w:jc w:val="both"/>
      </w:pPr>
      <w:r w:rsidRPr="00DD4200">
        <w:rPr>
          <w:i/>
        </w:rPr>
        <w:t>Post réunion : les enfants pourront commencer à badger seuls à partir du 08 avril, avec l’aide de Nelly et Hager</w:t>
      </w:r>
      <w:r w:rsidR="00941BF3">
        <w:rPr>
          <w:i/>
        </w:rPr>
        <w:t>).</w:t>
      </w:r>
    </w:p>
    <w:p w:rsidR="0049516F" w:rsidRDefault="0049516F" w:rsidP="00A8500E">
      <w:pPr>
        <w:pStyle w:val="Paragraphedeliste"/>
        <w:spacing w:after="0"/>
        <w:ind w:left="0"/>
        <w:jc w:val="both"/>
      </w:pPr>
    </w:p>
    <w:p w:rsidR="002054A1" w:rsidRPr="00941BF3" w:rsidRDefault="002054A1" w:rsidP="00A8500E">
      <w:pPr>
        <w:pStyle w:val="Paragraphedeliste"/>
        <w:spacing w:after="0"/>
        <w:ind w:left="0"/>
        <w:jc w:val="both"/>
        <w:rPr>
          <w:b/>
          <w:color w:val="0070C0"/>
        </w:rPr>
      </w:pPr>
      <w:r w:rsidRPr="00941BF3">
        <w:rPr>
          <w:b/>
          <w:color w:val="0070C0"/>
        </w:rPr>
        <w:t>Stationnement autour de l’école</w:t>
      </w:r>
    </w:p>
    <w:p w:rsidR="002054A1" w:rsidRDefault="00FE7BCE" w:rsidP="00A8500E">
      <w:pPr>
        <w:pStyle w:val="Paragraphedeliste"/>
        <w:spacing w:after="0"/>
        <w:ind w:left="0"/>
        <w:jc w:val="both"/>
      </w:pPr>
      <w:r>
        <w:t>Le stationnement va devenir</w:t>
      </w:r>
      <w:r w:rsidR="002054A1">
        <w:t xml:space="preserve"> payant vers le 20 avril </w:t>
      </w:r>
      <w:r>
        <w:t xml:space="preserve">dans le </w:t>
      </w:r>
      <w:r w:rsidR="002054A1">
        <w:t>quartier Sud des Champs Philippe</w:t>
      </w:r>
      <w:r w:rsidR="00DD4200">
        <w:t xml:space="preserve">. </w:t>
      </w:r>
      <w:r>
        <w:t>La mairie annonce que les enseignants devraient bénéficier d’une c</w:t>
      </w:r>
      <w:r w:rsidR="002054A1">
        <w:t xml:space="preserve">arte </w:t>
      </w:r>
      <w:r>
        <w:t xml:space="preserve">de stationnement </w:t>
      </w:r>
      <w:r w:rsidR="003239B9">
        <w:t>destinés aux</w:t>
      </w:r>
      <w:r>
        <w:t xml:space="preserve"> </w:t>
      </w:r>
      <w:r w:rsidR="002054A1">
        <w:t>résident</w:t>
      </w:r>
      <w:r>
        <w:t>s</w:t>
      </w:r>
      <w:r w:rsidR="002054A1">
        <w:t xml:space="preserve"> (1€ / jour)</w:t>
      </w:r>
      <w:r>
        <w:t>.</w:t>
      </w:r>
    </w:p>
    <w:p w:rsidR="002054A1" w:rsidRDefault="002054A1" w:rsidP="00A8500E">
      <w:pPr>
        <w:pStyle w:val="Paragraphedeliste"/>
        <w:spacing w:after="0"/>
        <w:ind w:left="0"/>
        <w:jc w:val="both"/>
      </w:pPr>
    </w:p>
    <w:p w:rsidR="00C50AAD" w:rsidRDefault="008457BE" w:rsidP="00A8500E">
      <w:pPr>
        <w:pStyle w:val="Paragraphedeliste"/>
        <w:spacing w:after="0"/>
        <w:ind w:left="0"/>
        <w:jc w:val="both"/>
        <w:rPr>
          <w:b/>
        </w:rPr>
      </w:pPr>
      <w:r w:rsidRPr="00941BF3">
        <w:rPr>
          <w:b/>
          <w:color w:val="0070C0"/>
        </w:rPr>
        <w:t>Point</w:t>
      </w:r>
      <w:r w:rsidR="001167CD" w:rsidRPr="00941BF3">
        <w:rPr>
          <w:b/>
          <w:color w:val="0070C0"/>
        </w:rPr>
        <w:t>s</w:t>
      </w:r>
      <w:r w:rsidRPr="00941BF3">
        <w:rPr>
          <w:b/>
          <w:color w:val="0070C0"/>
        </w:rPr>
        <w:t xml:space="preserve"> divers</w:t>
      </w:r>
      <w:r w:rsidR="00FE7BCE" w:rsidRPr="00941BF3">
        <w:rPr>
          <w:b/>
          <w:color w:val="0070C0"/>
        </w:rPr>
        <w:t xml:space="preserve"> signalés à la mairie </w:t>
      </w:r>
      <w:r w:rsidR="00FE7BCE">
        <w:rPr>
          <w:b/>
        </w:rPr>
        <w:t>:</w:t>
      </w:r>
    </w:p>
    <w:p w:rsidR="00FE7BCE" w:rsidRDefault="00FE7BCE" w:rsidP="00A8500E">
      <w:pPr>
        <w:pStyle w:val="Paragraphedeliste"/>
        <w:spacing w:after="0"/>
        <w:ind w:left="0"/>
        <w:jc w:val="both"/>
      </w:pPr>
      <w:r w:rsidRPr="00FE7BCE">
        <w:t>Le déplacement de l’arrêt de bus sur le boulevard de Verdun provoque une gêne pour le point école (</w:t>
      </w:r>
      <w:r w:rsidR="00AC78BB">
        <w:t xml:space="preserve">manque de visibilité lors de la </w:t>
      </w:r>
      <w:r w:rsidRPr="00FE7BCE">
        <w:t>traversée du boulevard).</w:t>
      </w:r>
    </w:p>
    <w:p w:rsidR="00FE7BCE" w:rsidRPr="00FE7BCE" w:rsidRDefault="00FE7BCE" w:rsidP="00A8500E">
      <w:pPr>
        <w:pStyle w:val="Paragraphedeliste"/>
        <w:spacing w:after="0"/>
        <w:ind w:left="0"/>
        <w:jc w:val="both"/>
      </w:pPr>
      <w:r>
        <w:t>Les enseignantes signalent la gêne occasionnée par le passage et le stationnement prolongé des camions poubelle le vendredi matin à 8h30.</w:t>
      </w:r>
    </w:p>
    <w:p w:rsidR="00B93A7F" w:rsidRPr="00DD4200" w:rsidRDefault="00B93A7F" w:rsidP="00941BF3">
      <w:pPr>
        <w:spacing w:after="0"/>
        <w:jc w:val="center"/>
        <w:rPr>
          <w:b/>
        </w:rPr>
      </w:pPr>
      <w:r w:rsidRPr="00941BF3">
        <w:rPr>
          <w:b/>
          <w:color w:val="000000" w:themeColor="text1"/>
        </w:rPr>
        <w:t>Date du prochain conseil </w:t>
      </w:r>
      <w:r w:rsidRPr="00DD4200">
        <w:rPr>
          <w:b/>
        </w:rPr>
        <w:t>:</w:t>
      </w:r>
      <w:r w:rsidR="008457BE" w:rsidRPr="00DD4200">
        <w:rPr>
          <w:b/>
        </w:rPr>
        <w:t xml:space="preserve"> </w:t>
      </w:r>
      <w:r w:rsidRPr="00DD4200">
        <w:rPr>
          <w:b/>
        </w:rPr>
        <w:t>18 juin</w:t>
      </w:r>
      <w:r w:rsidR="00941BF3">
        <w:rPr>
          <w:b/>
        </w:rPr>
        <w:t xml:space="preserve"> de 18h à 20h</w:t>
      </w:r>
    </w:p>
    <w:sectPr w:rsidR="00B93A7F" w:rsidRPr="00DD4200" w:rsidSect="00B54A96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95"/>
    <w:multiLevelType w:val="hybridMultilevel"/>
    <w:tmpl w:val="972023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27568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3D9"/>
    <w:multiLevelType w:val="hybridMultilevel"/>
    <w:tmpl w:val="7B722F44"/>
    <w:lvl w:ilvl="0" w:tplc="425C0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A5B"/>
    <w:multiLevelType w:val="hybridMultilevel"/>
    <w:tmpl w:val="D7A0B9FC"/>
    <w:lvl w:ilvl="0" w:tplc="356CE29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47D4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A4B71"/>
    <w:multiLevelType w:val="hybridMultilevel"/>
    <w:tmpl w:val="86BA1A34"/>
    <w:lvl w:ilvl="0" w:tplc="36A815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4"/>
    <w:rsid w:val="00056C52"/>
    <w:rsid w:val="0006785F"/>
    <w:rsid w:val="000B68F4"/>
    <w:rsid w:val="001167CD"/>
    <w:rsid w:val="00167F18"/>
    <w:rsid w:val="001703F0"/>
    <w:rsid w:val="00190680"/>
    <w:rsid w:val="001E261D"/>
    <w:rsid w:val="00203FF9"/>
    <w:rsid w:val="002054A1"/>
    <w:rsid w:val="003239B9"/>
    <w:rsid w:val="0032409C"/>
    <w:rsid w:val="003559ED"/>
    <w:rsid w:val="0038251E"/>
    <w:rsid w:val="003B31DE"/>
    <w:rsid w:val="003C269A"/>
    <w:rsid w:val="0049516F"/>
    <w:rsid w:val="0050693D"/>
    <w:rsid w:val="005A2442"/>
    <w:rsid w:val="005E33FA"/>
    <w:rsid w:val="006121D3"/>
    <w:rsid w:val="007158CB"/>
    <w:rsid w:val="007209B3"/>
    <w:rsid w:val="00793AF8"/>
    <w:rsid w:val="007E52DC"/>
    <w:rsid w:val="008457BE"/>
    <w:rsid w:val="00872D40"/>
    <w:rsid w:val="008761BF"/>
    <w:rsid w:val="008C0793"/>
    <w:rsid w:val="008D3DCC"/>
    <w:rsid w:val="00941BF3"/>
    <w:rsid w:val="00972E44"/>
    <w:rsid w:val="0097453F"/>
    <w:rsid w:val="009A532D"/>
    <w:rsid w:val="00A4634B"/>
    <w:rsid w:val="00A8500E"/>
    <w:rsid w:val="00AC78BB"/>
    <w:rsid w:val="00AD120E"/>
    <w:rsid w:val="00B13FCB"/>
    <w:rsid w:val="00B54A96"/>
    <w:rsid w:val="00B870B4"/>
    <w:rsid w:val="00B93A7F"/>
    <w:rsid w:val="00BF2480"/>
    <w:rsid w:val="00C011B5"/>
    <w:rsid w:val="00C50AAD"/>
    <w:rsid w:val="00C9507A"/>
    <w:rsid w:val="00CB34E6"/>
    <w:rsid w:val="00CD1044"/>
    <w:rsid w:val="00D31DBE"/>
    <w:rsid w:val="00DD4200"/>
    <w:rsid w:val="00DE77A1"/>
    <w:rsid w:val="00E300E7"/>
    <w:rsid w:val="00F04D11"/>
    <w:rsid w:val="00F466FE"/>
    <w:rsid w:val="00F61246"/>
    <w:rsid w:val="00FD1E02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5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5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5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5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1891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bouteiller corinne</dc:creator>
  <cp:keywords/>
  <dc:description/>
  <cp:lastModifiedBy>CORINNE BOUTEILLER - U225419</cp:lastModifiedBy>
  <cp:revision>11</cp:revision>
  <cp:lastPrinted>2015-03-24T09:34:00Z</cp:lastPrinted>
  <dcterms:created xsi:type="dcterms:W3CDTF">2015-03-22T22:32:00Z</dcterms:created>
  <dcterms:modified xsi:type="dcterms:W3CDTF">2015-03-25T09:21:00Z</dcterms:modified>
</cp:coreProperties>
</file>